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5FE0F" w14:textId="0487D676" w:rsidR="0014008A" w:rsidRDefault="00123847" w:rsidP="0014008A">
      <w:pPr>
        <w:jc w:val="center"/>
        <w:rPr>
          <w:b/>
          <w:bCs/>
        </w:rPr>
      </w:pPr>
      <w:r>
        <w:rPr>
          <w:noProof/>
        </w:rPr>
        <w:drawing>
          <wp:inline distT="0" distB="0" distL="0" distR="0" wp14:anchorId="6A3B12B4" wp14:editId="7749792D">
            <wp:extent cx="3402330" cy="853440"/>
            <wp:effectExtent l="0" t="0" r="7620" b="3810"/>
            <wp:docPr id="20030503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050333" name="Paveikslėlis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02330" cy="853440"/>
                    </a:xfrm>
                    <a:prstGeom prst="rect">
                      <a:avLst/>
                    </a:prstGeom>
                    <a:noFill/>
                    <a:ln>
                      <a:noFill/>
                    </a:ln>
                  </pic:spPr>
                </pic:pic>
              </a:graphicData>
            </a:graphic>
          </wp:inline>
        </w:drawing>
      </w:r>
    </w:p>
    <w:p w14:paraId="6B3C5F64" w14:textId="77777777" w:rsidR="00123847" w:rsidRDefault="00123847" w:rsidP="0014008A">
      <w:pPr>
        <w:jc w:val="center"/>
        <w:rPr>
          <w:b/>
          <w:bCs/>
        </w:rPr>
      </w:pPr>
    </w:p>
    <w:p w14:paraId="4F29EF96" w14:textId="37772C9D" w:rsidR="00123847" w:rsidRDefault="00123847" w:rsidP="00123847">
      <w:pPr>
        <w:widowControl w:val="0"/>
        <w:pBdr>
          <w:top w:val="nil"/>
          <w:left w:val="nil"/>
          <w:bottom w:val="nil"/>
          <w:right w:val="nil"/>
          <w:between w:val="nil"/>
        </w:pBdr>
        <w:tabs>
          <w:tab w:val="left" w:pos="567"/>
          <w:tab w:val="left" w:pos="851"/>
        </w:tabs>
        <w:jc w:val="center"/>
        <w:rPr>
          <w:b/>
          <w:caps/>
          <w:szCs w:val="24"/>
        </w:rPr>
      </w:pPr>
      <w:r>
        <w:rPr>
          <w:b/>
          <w:caps/>
          <w:szCs w:val="24"/>
        </w:rPr>
        <w:t xml:space="preserve">Medicininės įrangos (Prekių) </w:t>
      </w:r>
    </w:p>
    <w:p w14:paraId="16D92011" w14:textId="77777777" w:rsidR="00123847" w:rsidRDefault="00123847" w:rsidP="00123847">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 </w:t>
      </w:r>
    </w:p>
    <w:p w14:paraId="22AFE619" w14:textId="77777777" w:rsidR="00123847" w:rsidRDefault="00123847" w:rsidP="00123847">
      <w:pPr>
        <w:widowControl w:val="0"/>
        <w:pBdr>
          <w:top w:val="nil"/>
          <w:left w:val="nil"/>
          <w:bottom w:val="nil"/>
          <w:right w:val="nil"/>
          <w:between w:val="nil"/>
        </w:pBdr>
        <w:tabs>
          <w:tab w:val="left" w:pos="567"/>
          <w:tab w:val="left" w:pos="851"/>
        </w:tabs>
        <w:rPr>
          <w:caps/>
          <w:szCs w:val="24"/>
        </w:rPr>
      </w:pPr>
    </w:p>
    <w:p w14:paraId="1904BEAC" w14:textId="77777777" w:rsidR="00123847" w:rsidRPr="009E5C13" w:rsidRDefault="00123847" w:rsidP="0012384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3847" w:rsidRPr="009E5C13" w14:paraId="4DEB22F1" w14:textId="77777777" w:rsidTr="000D56A2">
        <w:tc>
          <w:tcPr>
            <w:tcW w:w="2448" w:type="dxa"/>
          </w:tcPr>
          <w:p w14:paraId="661398AF" w14:textId="77777777" w:rsidR="00123847" w:rsidRPr="009E5C13" w:rsidRDefault="00123847" w:rsidP="000D56A2">
            <w:pPr>
              <w:jc w:val="both"/>
              <w:rPr>
                <w:b/>
                <w:bCs/>
                <w:kern w:val="2"/>
                <w:szCs w:val="24"/>
              </w:rPr>
            </w:pPr>
            <w:r w:rsidRPr="009E5C13">
              <w:rPr>
                <w:b/>
                <w:bCs/>
                <w:kern w:val="2"/>
                <w:szCs w:val="24"/>
              </w:rPr>
              <w:t>Sutarties pavadinimas</w:t>
            </w:r>
          </w:p>
        </w:tc>
        <w:tc>
          <w:tcPr>
            <w:tcW w:w="7110" w:type="dxa"/>
            <w:gridSpan w:val="3"/>
          </w:tcPr>
          <w:p w14:paraId="18D5675D" w14:textId="39701B61" w:rsidR="00123847" w:rsidRPr="009E5C13" w:rsidRDefault="00123847" w:rsidP="000D56A2">
            <w:pPr>
              <w:jc w:val="both"/>
              <w:rPr>
                <w:kern w:val="2"/>
                <w:szCs w:val="24"/>
              </w:rPr>
            </w:pPr>
            <w:r>
              <w:t xml:space="preserve">Medicininė įranga </w:t>
            </w:r>
            <w:r w:rsidR="009377A2">
              <w:t>(įrašomas konkretus įrangos pavadinimas)</w:t>
            </w:r>
          </w:p>
        </w:tc>
      </w:tr>
      <w:tr w:rsidR="00123847" w:rsidRPr="009E5C13" w14:paraId="613B7F48" w14:textId="77777777" w:rsidTr="000D56A2">
        <w:tc>
          <w:tcPr>
            <w:tcW w:w="2448" w:type="dxa"/>
          </w:tcPr>
          <w:p w14:paraId="50A84E51" w14:textId="77777777" w:rsidR="00123847" w:rsidRPr="009E5C13" w:rsidRDefault="00123847" w:rsidP="000D56A2">
            <w:pPr>
              <w:jc w:val="both"/>
              <w:rPr>
                <w:b/>
                <w:bCs/>
                <w:kern w:val="2"/>
                <w:szCs w:val="24"/>
              </w:rPr>
            </w:pPr>
            <w:r w:rsidRPr="009E5C13">
              <w:rPr>
                <w:b/>
                <w:bCs/>
                <w:kern w:val="2"/>
                <w:szCs w:val="24"/>
              </w:rPr>
              <w:t>Sutarties data</w:t>
            </w:r>
          </w:p>
        </w:tc>
        <w:tc>
          <w:tcPr>
            <w:tcW w:w="2177" w:type="dxa"/>
          </w:tcPr>
          <w:p w14:paraId="63D1604D" w14:textId="77777777" w:rsidR="00123847" w:rsidRPr="009E5C13" w:rsidRDefault="00123847" w:rsidP="000D56A2">
            <w:pPr>
              <w:jc w:val="both"/>
              <w:rPr>
                <w:kern w:val="2"/>
                <w:szCs w:val="24"/>
              </w:rPr>
            </w:pPr>
          </w:p>
        </w:tc>
        <w:tc>
          <w:tcPr>
            <w:tcW w:w="2362" w:type="dxa"/>
          </w:tcPr>
          <w:p w14:paraId="726852DF" w14:textId="77777777" w:rsidR="00123847" w:rsidRPr="009E5C13" w:rsidRDefault="00123847" w:rsidP="000D56A2">
            <w:pPr>
              <w:jc w:val="both"/>
              <w:rPr>
                <w:b/>
                <w:bCs/>
                <w:kern w:val="2"/>
                <w:szCs w:val="24"/>
              </w:rPr>
            </w:pPr>
            <w:r w:rsidRPr="009E5C13">
              <w:rPr>
                <w:b/>
                <w:bCs/>
                <w:kern w:val="2"/>
                <w:szCs w:val="24"/>
              </w:rPr>
              <w:t>Sutarties numeris</w:t>
            </w:r>
          </w:p>
        </w:tc>
        <w:tc>
          <w:tcPr>
            <w:tcW w:w="2571" w:type="dxa"/>
          </w:tcPr>
          <w:p w14:paraId="27401A3E" w14:textId="77777777" w:rsidR="00123847" w:rsidRPr="009E5C13" w:rsidRDefault="00123847" w:rsidP="000D56A2">
            <w:pPr>
              <w:jc w:val="both"/>
              <w:rPr>
                <w:kern w:val="2"/>
                <w:szCs w:val="24"/>
              </w:rPr>
            </w:pPr>
          </w:p>
        </w:tc>
      </w:tr>
    </w:tbl>
    <w:p w14:paraId="428EE74A" w14:textId="77777777" w:rsidR="00123847" w:rsidRPr="009E5C13" w:rsidRDefault="00123847" w:rsidP="0012384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23847" w:rsidRPr="009E5C13" w14:paraId="1CA654F8" w14:textId="77777777" w:rsidTr="000D56A2">
        <w:tc>
          <w:tcPr>
            <w:tcW w:w="9558" w:type="dxa"/>
            <w:gridSpan w:val="3"/>
          </w:tcPr>
          <w:p w14:paraId="7F4BDE91" w14:textId="77777777" w:rsidR="00123847" w:rsidRPr="009E5C13" w:rsidRDefault="00123847" w:rsidP="000D56A2">
            <w:pPr>
              <w:jc w:val="center"/>
              <w:rPr>
                <w:b/>
                <w:bCs/>
                <w:kern w:val="2"/>
                <w:szCs w:val="24"/>
              </w:rPr>
            </w:pPr>
            <w:r w:rsidRPr="009E5C13">
              <w:rPr>
                <w:b/>
                <w:bCs/>
                <w:kern w:val="2"/>
                <w:szCs w:val="24"/>
              </w:rPr>
              <w:t>1. SUTARTIES ŠALYS</w:t>
            </w:r>
          </w:p>
        </w:tc>
      </w:tr>
      <w:tr w:rsidR="00123847" w:rsidRPr="009E5C13" w14:paraId="0E3839F8" w14:textId="77777777" w:rsidTr="000D56A2">
        <w:tc>
          <w:tcPr>
            <w:tcW w:w="2808" w:type="dxa"/>
            <w:vMerge w:val="restart"/>
          </w:tcPr>
          <w:p w14:paraId="34165DF9" w14:textId="77777777" w:rsidR="00123847" w:rsidRPr="009E5C13" w:rsidRDefault="00123847" w:rsidP="000D56A2">
            <w:pPr>
              <w:jc w:val="center"/>
              <w:rPr>
                <w:b/>
                <w:bCs/>
                <w:kern w:val="2"/>
                <w:szCs w:val="24"/>
              </w:rPr>
            </w:pPr>
          </w:p>
          <w:p w14:paraId="591FF5EB" w14:textId="77777777" w:rsidR="00123847" w:rsidRPr="009E5C13" w:rsidRDefault="00123847" w:rsidP="000D56A2">
            <w:pPr>
              <w:jc w:val="center"/>
              <w:rPr>
                <w:b/>
                <w:bCs/>
                <w:kern w:val="2"/>
                <w:szCs w:val="24"/>
              </w:rPr>
            </w:pPr>
          </w:p>
          <w:p w14:paraId="3A2A17C1" w14:textId="77777777" w:rsidR="00123847" w:rsidRPr="009E5C13" w:rsidRDefault="00123847" w:rsidP="000D56A2">
            <w:pPr>
              <w:jc w:val="center"/>
              <w:rPr>
                <w:b/>
                <w:bCs/>
                <w:kern w:val="2"/>
                <w:szCs w:val="24"/>
              </w:rPr>
            </w:pPr>
          </w:p>
          <w:p w14:paraId="7BDE29B7" w14:textId="77777777" w:rsidR="00123847" w:rsidRPr="009E5C13" w:rsidRDefault="00123847" w:rsidP="000D56A2">
            <w:pPr>
              <w:rPr>
                <w:b/>
                <w:bCs/>
                <w:kern w:val="2"/>
                <w:szCs w:val="24"/>
              </w:rPr>
            </w:pPr>
          </w:p>
          <w:p w14:paraId="14F3532F" w14:textId="77777777" w:rsidR="00123847" w:rsidRPr="009E5C13" w:rsidRDefault="00123847" w:rsidP="000D56A2">
            <w:pPr>
              <w:rPr>
                <w:b/>
                <w:bCs/>
                <w:kern w:val="2"/>
                <w:szCs w:val="24"/>
              </w:rPr>
            </w:pPr>
            <w:r w:rsidRPr="009E5C13">
              <w:rPr>
                <w:b/>
                <w:bCs/>
                <w:kern w:val="2"/>
                <w:szCs w:val="24"/>
              </w:rPr>
              <w:t>1.1. Pirkėjas</w:t>
            </w:r>
          </w:p>
        </w:tc>
        <w:tc>
          <w:tcPr>
            <w:tcW w:w="3240" w:type="dxa"/>
          </w:tcPr>
          <w:p w14:paraId="55CAF5BC" w14:textId="77777777" w:rsidR="00123847" w:rsidRPr="009E5C13" w:rsidRDefault="00123847" w:rsidP="000D56A2">
            <w:pPr>
              <w:rPr>
                <w:kern w:val="2"/>
                <w:szCs w:val="24"/>
              </w:rPr>
            </w:pPr>
            <w:r w:rsidRPr="009E5C13">
              <w:rPr>
                <w:kern w:val="2"/>
                <w:szCs w:val="24"/>
              </w:rPr>
              <w:t>1.1.1. Pavadinimas</w:t>
            </w:r>
          </w:p>
        </w:tc>
        <w:tc>
          <w:tcPr>
            <w:tcW w:w="3510" w:type="dxa"/>
          </w:tcPr>
          <w:p w14:paraId="664207F5" w14:textId="77777777" w:rsidR="00123847" w:rsidRPr="009E5C13" w:rsidRDefault="00123847" w:rsidP="000D56A2">
            <w:pPr>
              <w:jc w:val="center"/>
              <w:rPr>
                <w:kern w:val="2"/>
                <w:szCs w:val="24"/>
              </w:rPr>
            </w:pPr>
            <w:r>
              <w:rPr>
                <w:kern w:val="2"/>
                <w:szCs w:val="24"/>
              </w:rPr>
              <w:t>VŠĮ Jurbarko rajono pirminės sveikatos priežiūros centras</w:t>
            </w:r>
          </w:p>
        </w:tc>
      </w:tr>
      <w:tr w:rsidR="00123847" w:rsidRPr="009E5C13" w14:paraId="5EE92460" w14:textId="77777777" w:rsidTr="000D56A2">
        <w:tc>
          <w:tcPr>
            <w:tcW w:w="2808" w:type="dxa"/>
            <w:vMerge/>
          </w:tcPr>
          <w:p w14:paraId="1E148B27" w14:textId="77777777" w:rsidR="00123847" w:rsidRPr="009E5C13" w:rsidRDefault="00123847" w:rsidP="000D56A2">
            <w:pPr>
              <w:rPr>
                <w:kern w:val="2"/>
                <w:szCs w:val="24"/>
              </w:rPr>
            </w:pPr>
          </w:p>
        </w:tc>
        <w:tc>
          <w:tcPr>
            <w:tcW w:w="3240" w:type="dxa"/>
          </w:tcPr>
          <w:p w14:paraId="152B2984" w14:textId="77777777" w:rsidR="00123847" w:rsidRPr="009E5C13" w:rsidRDefault="00123847" w:rsidP="000D56A2">
            <w:pPr>
              <w:rPr>
                <w:kern w:val="2"/>
                <w:szCs w:val="24"/>
              </w:rPr>
            </w:pPr>
            <w:r w:rsidRPr="009E5C13">
              <w:rPr>
                <w:kern w:val="2"/>
                <w:szCs w:val="24"/>
              </w:rPr>
              <w:t>1.1.2. Juridinio asmens kodas</w:t>
            </w:r>
          </w:p>
        </w:tc>
        <w:tc>
          <w:tcPr>
            <w:tcW w:w="3510" w:type="dxa"/>
          </w:tcPr>
          <w:p w14:paraId="33E47855" w14:textId="77777777" w:rsidR="00123847" w:rsidRPr="009E5C13" w:rsidRDefault="00123847" w:rsidP="000D56A2">
            <w:pPr>
              <w:jc w:val="center"/>
              <w:rPr>
                <w:kern w:val="2"/>
                <w:szCs w:val="24"/>
              </w:rPr>
            </w:pPr>
            <w:r>
              <w:rPr>
                <w:kern w:val="2"/>
                <w:szCs w:val="24"/>
              </w:rPr>
              <w:t>158310677</w:t>
            </w:r>
          </w:p>
        </w:tc>
      </w:tr>
      <w:tr w:rsidR="00123847" w:rsidRPr="009E5C13" w14:paraId="4ECB61FF" w14:textId="77777777" w:rsidTr="000D56A2">
        <w:tc>
          <w:tcPr>
            <w:tcW w:w="2808" w:type="dxa"/>
            <w:vMerge/>
          </w:tcPr>
          <w:p w14:paraId="31256C5D" w14:textId="77777777" w:rsidR="00123847" w:rsidRPr="009E5C13" w:rsidRDefault="00123847" w:rsidP="000D56A2">
            <w:pPr>
              <w:rPr>
                <w:kern w:val="2"/>
                <w:szCs w:val="24"/>
              </w:rPr>
            </w:pPr>
          </w:p>
        </w:tc>
        <w:tc>
          <w:tcPr>
            <w:tcW w:w="3240" w:type="dxa"/>
          </w:tcPr>
          <w:p w14:paraId="03BAFE6F" w14:textId="77777777" w:rsidR="00123847" w:rsidRPr="009E5C13" w:rsidRDefault="00123847" w:rsidP="000D56A2">
            <w:pPr>
              <w:rPr>
                <w:kern w:val="2"/>
                <w:szCs w:val="24"/>
              </w:rPr>
            </w:pPr>
            <w:r w:rsidRPr="009E5C13">
              <w:rPr>
                <w:kern w:val="2"/>
                <w:szCs w:val="24"/>
              </w:rPr>
              <w:t>1.1.3. Adresas</w:t>
            </w:r>
          </w:p>
        </w:tc>
        <w:tc>
          <w:tcPr>
            <w:tcW w:w="3510" w:type="dxa"/>
          </w:tcPr>
          <w:p w14:paraId="37BFA937" w14:textId="77777777" w:rsidR="00123847" w:rsidRPr="009E5C13" w:rsidRDefault="00123847" w:rsidP="000D56A2">
            <w:pPr>
              <w:jc w:val="center"/>
              <w:rPr>
                <w:kern w:val="2"/>
                <w:szCs w:val="24"/>
              </w:rPr>
            </w:pPr>
            <w:r>
              <w:rPr>
                <w:kern w:val="2"/>
                <w:szCs w:val="24"/>
              </w:rPr>
              <w:t>Vydūno g. 56 D., Jurbarkas</w:t>
            </w:r>
          </w:p>
        </w:tc>
      </w:tr>
      <w:tr w:rsidR="00123847" w:rsidRPr="009E5C13" w14:paraId="420365FD" w14:textId="77777777" w:rsidTr="000D56A2">
        <w:tc>
          <w:tcPr>
            <w:tcW w:w="2808" w:type="dxa"/>
            <w:vMerge/>
          </w:tcPr>
          <w:p w14:paraId="6B7B4442" w14:textId="77777777" w:rsidR="00123847" w:rsidRPr="009E5C13" w:rsidRDefault="00123847" w:rsidP="000D56A2">
            <w:pPr>
              <w:rPr>
                <w:kern w:val="2"/>
                <w:szCs w:val="24"/>
              </w:rPr>
            </w:pPr>
          </w:p>
        </w:tc>
        <w:tc>
          <w:tcPr>
            <w:tcW w:w="3240" w:type="dxa"/>
          </w:tcPr>
          <w:p w14:paraId="72F682E5" w14:textId="77777777" w:rsidR="00123847" w:rsidRPr="009E5C13" w:rsidRDefault="00123847" w:rsidP="000D56A2">
            <w:pPr>
              <w:rPr>
                <w:kern w:val="2"/>
                <w:szCs w:val="24"/>
              </w:rPr>
            </w:pPr>
            <w:r w:rsidRPr="009E5C13">
              <w:rPr>
                <w:kern w:val="2"/>
                <w:szCs w:val="24"/>
              </w:rPr>
              <w:t>1.1.4. PVM mokėtojo kodas</w:t>
            </w:r>
          </w:p>
        </w:tc>
        <w:tc>
          <w:tcPr>
            <w:tcW w:w="3510" w:type="dxa"/>
          </w:tcPr>
          <w:p w14:paraId="7608932F" w14:textId="77777777" w:rsidR="00123847" w:rsidRPr="009E5C13" w:rsidRDefault="00123847" w:rsidP="000D56A2">
            <w:pPr>
              <w:jc w:val="center"/>
              <w:rPr>
                <w:kern w:val="2"/>
                <w:szCs w:val="24"/>
              </w:rPr>
            </w:pPr>
          </w:p>
        </w:tc>
      </w:tr>
      <w:tr w:rsidR="00123847" w:rsidRPr="009E5C13" w14:paraId="40C1835A" w14:textId="77777777" w:rsidTr="000D56A2">
        <w:tc>
          <w:tcPr>
            <w:tcW w:w="2808" w:type="dxa"/>
            <w:vMerge/>
          </w:tcPr>
          <w:p w14:paraId="176C74C1" w14:textId="77777777" w:rsidR="00123847" w:rsidRPr="009E5C13" w:rsidRDefault="00123847" w:rsidP="000D56A2">
            <w:pPr>
              <w:rPr>
                <w:kern w:val="2"/>
                <w:szCs w:val="24"/>
              </w:rPr>
            </w:pPr>
          </w:p>
        </w:tc>
        <w:tc>
          <w:tcPr>
            <w:tcW w:w="3240" w:type="dxa"/>
          </w:tcPr>
          <w:p w14:paraId="36C7BB6C" w14:textId="77777777" w:rsidR="00123847" w:rsidRPr="009E5C13" w:rsidRDefault="00123847" w:rsidP="000D56A2">
            <w:pPr>
              <w:rPr>
                <w:kern w:val="2"/>
                <w:szCs w:val="24"/>
              </w:rPr>
            </w:pPr>
            <w:r w:rsidRPr="009E5C13">
              <w:rPr>
                <w:kern w:val="2"/>
                <w:szCs w:val="24"/>
              </w:rPr>
              <w:t>1.1.5. Atsiskaitomoji sąskaita</w:t>
            </w:r>
          </w:p>
        </w:tc>
        <w:tc>
          <w:tcPr>
            <w:tcW w:w="3510" w:type="dxa"/>
          </w:tcPr>
          <w:p w14:paraId="276DF7A0" w14:textId="77777777" w:rsidR="00123847" w:rsidRPr="009E5C13" w:rsidRDefault="00123847" w:rsidP="000D56A2">
            <w:pPr>
              <w:jc w:val="center"/>
              <w:rPr>
                <w:kern w:val="2"/>
                <w:szCs w:val="24"/>
              </w:rPr>
            </w:pPr>
            <w:r>
              <w:rPr>
                <w:kern w:val="2"/>
                <w:szCs w:val="24"/>
              </w:rPr>
              <w:t>LT934010044300040039</w:t>
            </w:r>
          </w:p>
        </w:tc>
      </w:tr>
      <w:tr w:rsidR="00123847" w:rsidRPr="009E5C13" w14:paraId="5DDD0128" w14:textId="77777777" w:rsidTr="000D56A2">
        <w:tc>
          <w:tcPr>
            <w:tcW w:w="2808" w:type="dxa"/>
            <w:vMerge/>
          </w:tcPr>
          <w:p w14:paraId="5AD8DF72" w14:textId="77777777" w:rsidR="00123847" w:rsidRPr="009E5C13" w:rsidRDefault="00123847" w:rsidP="000D56A2">
            <w:pPr>
              <w:rPr>
                <w:kern w:val="2"/>
                <w:szCs w:val="24"/>
              </w:rPr>
            </w:pPr>
          </w:p>
        </w:tc>
        <w:tc>
          <w:tcPr>
            <w:tcW w:w="3240" w:type="dxa"/>
          </w:tcPr>
          <w:p w14:paraId="4D010AC1" w14:textId="77777777" w:rsidR="00123847" w:rsidRPr="009E5C13" w:rsidRDefault="00123847" w:rsidP="000D56A2">
            <w:pPr>
              <w:rPr>
                <w:kern w:val="2"/>
                <w:szCs w:val="24"/>
              </w:rPr>
            </w:pPr>
            <w:r w:rsidRPr="009E5C13">
              <w:rPr>
                <w:kern w:val="2"/>
                <w:szCs w:val="24"/>
              </w:rPr>
              <w:t>1.1.6. Bankas, banko kodas</w:t>
            </w:r>
          </w:p>
        </w:tc>
        <w:tc>
          <w:tcPr>
            <w:tcW w:w="3510" w:type="dxa"/>
          </w:tcPr>
          <w:p w14:paraId="3C066EFF" w14:textId="77777777" w:rsidR="00123847" w:rsidRPr="009E5C13" w:rsidRDefault="00123847" w:rsidP="000D56A2">
            <w:pPr>
              <w:jc w:val="center"/>
              <w:rPr>
                <w:kern w:val="2"/>
                <w:szCs w:val="24"/>
              </w:rPr>
            </w:pPr>
            <w:r>
              <w:rPr>
                <w:kern w:val="2"/>
                <w:szCs w:val="24"/>
              </w:rPr>
              <w:t>40100</w:t>
            </w:r>
          </w:p>
        </w:tc>
      </w:tr>
      <w:tr w:rsidR="00123847" w:rsidRPr="009E5C13" w14:paraId="55060A1A" w14:textId="77777777" w:rsidTr="000D56A2">
        <w:tc>
          <w:tcPr>
            <w:tcW w:w="2808" w:type="dxa"/>
            <w:vMerge/>
          </w:tcPr>
          <w:p w14:paraId="0282312E" w14:textId="77777777" w:rsidR="00123847" w:rsidRPr="009E5C13" w:rsidRDefault="00123847" w:rsidP="000D56A2">
            <w:pPr>
              <w:rPr>
                <w:kern w:val="2"/>
                <w:szCs w:val="24"/>
              </w:rPr>
            </w:pPr>
          </w:p>
        </w:tc>
        <w:tc>
          <w:tcPr>
            <w:tcW w:w="3240" w:type="dxa"/>
          </w:tcPr>
          <w:p w14:paraId="57A5566D" w14:textId="77777777" w:rsidR="00123847" w:rsidRPr="009E5C13" w:rsidRDefault="00123847" w:rsidP="000D56A2">
            <w:pPr>
              <w:rPr>
                <w:kern w:val="2"/>
                <w:szCs w:val="24"/>
              </w:rPr>
            </w:pPr>
            <w:r w:rsidRPr="009E5C13">
              <w:rPr>
                <w:kern w:val="2"/>
                <w:szCs w:val="24"/>
              </w:rPr>
              <w:t>1.1.7. Telefonas</w:t>
            </w:r>
          </w:p>
        </w:tc>
        <w:tc>
          <w:tcPr>
            <w:tcW w:w="3510" w:type="dxa"/>
          </w:tcPr>
          <w:p w14:paraId="7CF16D96" w14:textId="77777777" w:rsidR="00123847" w:rsidRPr="009E5C13" w:rsidRDefault="00123847" w:rsidP="000D56A2">
            <w:pPr>
              <w:jc w:val="center"/>
              <w:rPr>
                <w:kern w:val="2"/>
                <w:szCs w:val="24"/>
              </w:rPr>
            </w:pPr>
            <w:r>
              <w:rPr>
                <w:kern w:val="2"/>
                <w:szCs w:val="24"/>
              </w:rPr>
              <w:t>+370 447 71703</w:t>
            </w:r>
          </w:p>
        </w:tc>
      </w:tr>
      <w:tr w:rsidR="00123847" w:rsidRPr="009E5C13" w14:paraId="2E57A1FE" w14:textId="77777777" w:rsidTr="000D56A2">
        <w:tc>
          <w:tcPr>
            <w:tcW w:w="2808" w:type="dxa"/>
            <w:vMerge/>
          </w:tcPr>
          <w:p w14:paraId="63BE75F6" w14:textId="77777777" w:rsidR="00123847" w:rsidRPr="009E5C13" w:rsidRDefault="00123847" w:rsidP="000D56A2">
            <w:pPr>
              <w:rPr>
                <w:kern w:val="2"/>
                <w:szCs w:val="24"/>
              </w:rPr>
            </w:pPr>
          </w:p>
        </w:tc>
        <w:tc>
          <w:tcPr>
            <w:tcW w:w="3240" w:type="dxa"/>
          </w:tcPr>
          <w:p w14:paraId="1CC05B80" w14:textId="77777777" w:rsidR="00123847" w:rsidRPr="009E5C13" w:rsidRDefault="00123847" w:rsidP="000D56A2">
            <w:pPr>
              <w:rPr>
                <w:kern w:val="2"/>
                <w:szCs w:val="24"/>
              </w:rPr>
            </w:pPr>
            <w:r w:rsidRPr="009E5C13">
              <w:rPr>
                <w:kern w:val="2"/>
                <w:szCs w:val="24"/>
              </w:rPr>
              <w:t>1.1.8. El. paštas</w:t>
            </w:r>
          </w:p>
        </w:tc>
        <w:tc>
          <w:tcPr>
            <w:tcW w:w="3510" w:type="dxa"/>
          </w:tcPr>
          <w:p w14:paraId="1A82FE04" w14:textId="77777777" w:rsidR="00123847" w:rsidRPr="009E5C13" w:rsidRDefault="00123847" w:rsidP="000D56A2">
            <w:pPr>
              <w:jc w:val="center"/>
              <w:rPr>
                <w:kern w:val="2"/>
                <w:szCs w:val="24"/>
              </w:rPr>
            </w:pPr>
            <w:r>
              <w:rPr>
                <w:kern w:val="2"/>
                <w:szCs w:val="24"/>
              </w:rPr>
              <w:t>info@jurbarkopspc.lt</w:t>
            </w:r>
          </w:p>
        </w:tc>
      </w:tr>
      <w:tr w:rsidR="00123847" w:rsidRPr="009E5C13" w14:paraId="403A7A77" w14:textId="77777777" w:rsidTr="000D56A2">
        <w:tc>
          <w:tcPr>
            <w:tcW w:w="2808" w:type="dxa"/>
            <w:vMerge w:val="restart"/>
          </w:tcPr>
          <w:p w14:paraId="72EE4C23" w14:textId="77777777" w:rsidR="00123847" w:rsidRPr="009E5C13" w:rsidRDefault="00123847" w:rsidP="000D56A2">
            <w:pPr>
              <w:rPr>
                <w:b/>
                <w:bCs/>
                <w:kern w:val="2"/>
                <w:szCs w:val="24"/>
              </w:rPr>
            </w:pPr>
          </w:p>
          <w:p w14:paraId="3AEBC3C4" w14:textId="77777777" w:rsidR="00123847" w:rsidRPr="009E5C13" w:rsidRDefault="00123847" w:rsidP="000D56A2">
            <w:pPr>
              <w:rPr>
                <w:b/>
                <w:bCs/>
                <w:kern w:val="2"/>
                <w:szCs w:val="24"/>
              </w:rPr>
            </w:pPr>
          </w:p>
          <w:p w14:paraId="01C20329" w14:textId="77777777" w:rsidR="00123847" w:rsidRPr="009E5C13" w:rsidRDefault="00123847" w:rsidP="000D56A2">
            <w:pPr>
              <w:rPr>
                <w:b/>
                <w:bCs/>
                <w:kern w:val="2"/>
                <w:szCs w:val="24"/>
              </w:rPr>
            </w:pPr>
          </w:p>
          <w:p w14:paraId="0AFFDDEA" w14:textId="77777777" w:rsidR="00123847" w:rsidRPr="009E5C13" w:rsidRDefault="00123847" w:rsidP="000D56A2">
            <w:pPr>
              <w:rPr>
                <w:b/>
                <w:bCs/>
                <w:kern w:val="2"/>
                <w:szCs w:val="24"/>
              </w:rPr>
            </w:pPr>
            <w:r w:rsidRPr="009E5C13">
              <w:rPr>
                <w:b/>
                <w:bCs/>
                <w:kern w:val="2"/>
                <w:szCs w:val="24"/>
              </w:rPr>
              <w:t>1.2. Tiekėjas</w:t>
            </w:r>
          </w:p>
          <w:p w14:paraId="14F11F52" w14:textId="77777777" w:rsidR="00123847" w:rsidRPr="009E5C13" w:rsidRDefault="00123847" w:rsidP="000D56A2">
            <w:pPr>
              <w:rPr>
                <w:b/>
                <w:bCs/>
                <w:kern w:val="2"/>
                <w:szCs w:val="24"/>
              </w:rPr>
            </w:pPr>
          </w:p>
        </w:tc>
        <w:tc>
          <w:tcPr>
            <w:tcW w:w="3240" w:type="dxa"/>
          </w:tcPr>
          <w:p w14:paraId="014B57F0" w14:textId="77777777" w:rsidR="00123847" w:rsidRPr="009E5C13" w:rsidRDefault="00123847" w:rsidP="000D56A2">
            <w:pPr>
              <w:rPr>
                <w:kern w:val="2"/>
                <w:szCs w:val="24"/>
              </w:rPr>
            </w:pPr>
            <w:r w:rsidRPr="009E5C13">
              <w:rPr>
                <w:kern w:val="2"/>
                <w:szCs w:val="24"/>
              </w:rPr>
              <w:t>1.2.1. Pavadinimas</w:t>
            </w:r>
          </w:p>
        </w:tc>
        <w:tc>
          <w:tcPr>
            <w:tcW w:w="3510" w:type="dxa"/>
          </w:tcPr>
          <w:p w14:paraId="42793D89" w14:textId="77777777" w:rsidR="00123847" w:rsidRPr="009E5C13" w:rsidRDefault="00123847" w:rsidP="000D56A2">
            <w:pPr>
              <w:jc w:val="center"/>
              <w:rPr>
                <w:kern w:val="2"/>
                <w:szCs w:val="24"/>
              </w:rPr>
            </w:pPr>
          </w:p>
        </w:tc>
      </w:tr>
      <w:tr w:rsidR="00123847" w:rsidRPr="009E5C13" w14:paraId="0541072B" w14:textId="77777777" w:rsidTr="000D56A2">
        <w:tc>
          <w:tcPr>
            <w:tcW w:w="2808" w:type="dxa"/>
            <w:vMerge/>
          </w:tcPr>
          <w:p w14:paraId="1E78EBB8" w14:textId="77777777" w:rsidR="00123847" w:rsidRPr="009E5C13" w:rsidRDefault="00123847" w:rsidP="000D56A2">
            <w:pPr>
              <w:rPr>
                <w:b/>
                <w:bCs/>
                <w:kern w:val="2"/>
                <w:szCs w:val="24"/>
              </w:rPr>
            </w:pPr>
          </w:p>
        </w:tc>
        <w:tc>
          <w:tcPr>
            <w:tcW w:w="3240" w:type="dxa"/>
          </w:tcPr>
          <w:p w14:paraId="1FF7A612" w14:textId="77777777" w:rsidR="00123847" w:rsidRPr="009E5C13" w:rsidRDefault="00123847" w:rsidP="000D56A2">
            <w:pPr>
              <w:rPr>
                <w:kern w:val="2"/>
                <w:szCs w:val="24"/>
              </w:rPr>
            </w:pPr>
            <w:r w:rsidRPr="009E5C13">
              <w:rPr>
                <w:kern w:val="2"/>
                <w:szCs w:val="24"/>
              </w:rPr>
              <w:t>1.2.2. Juridinio asmens kodas</w:t>
            </w:r>
          </w:p>
        </w:tc>
        <w:tc>
          <w:tcPr>
            <w:tcW w:w="3510" w:type="dxa"/>
          </w:tcPr>
          <w:p w14:paraId="7AAACB2A" w14:textId="77777777" w:rsidR="00123847" w:rsidRPr="009E5C13" w:rsidRDefault="00123847" w:rsidP="000D56A2">
            <w:pPr>
              <w:jc w:val="center"/>
              <w:rPr>
                <w:kern w:val="2"/>
                <w:szCs w:val="24"/>
              </w:rPr>
            </w:pPr>
          </w:p>
        </w:tc>
      </w:tr>
      <w:tr w:rsidR="00123847" w:rsidRPr="009E5C13" w14:paraId="0F0A9F01" w14:textId="77777777" w:rsidTr="000D56A2">
        <w:tc>
          <w:tcPr>
            <w:tcW w:w="2808" w:type="dxa"/>
            <w:vMerge/>
          </w:tcPr>
          <w:p w14:paraId="2ABCA84E" w14:textId="77777777" w:rsidR="00123847" w:rsidRPr="009E5C13" w:rsidRDefault="00123847" w:rsidP="000D56A2">
            <w:pPr>
              <w:rPr>
                <w:b/>
                <w:bCs/>
                <w:kern w:val="2"/>
                <w:szCs w:val="24"/>
              </w:rPr>
            </w:pPr>
          </w:p>
        </w:tc>
        <w:tc>
          <w:tcPr>
            <w:tcW w:w="3240" w:type="dxa"/>
          </w:tcPr>
          <w:p w14:paraId="22918E35" w14:textId="77777777" w:rsidR="00123847" w:rsidRPr="009E5C13" w:rsidRDefault="00123847" w:rsidP="000D56A2">
            <w:pPr>
              <w:rPr>
                <w:kern w:val="2"/>
                <w:szCs w:val="24"/>
              </w:rPr>
            </w:pPr>
            <w:r w:rsidRPr="009E5C13">
              <w:rPr>
                <w:kern w:val="2"/>
                <w:szCs w:val="24"/>
              </w:rPr>
              <w:t>1.2.3. Adresas</w:t>
            </w:r>
          </w:p>
        </w:tc>
        <w:tc>
          <w:tcPr>
            <w:tcW w:w="3510" w:type="dxa"/>
          </w:tcPr>
          <w:p w14:paraId="450940E0" w14:textId="77777777" w:rsidR="00123847" w:rsidRPr="009E5C13" w:rsidRDefault="00123847" w:rsidP="000D56A2">
            <w:pPr>
              <w:jc w:val="center"/>
              <w:rPr>
                <w:kern w:val="2"/>
                <w:szCs w:val="24"/>
              </w:rPr>
            </w:pPr>
          </w:p>
        </w:tc>
      </w:tr>
      <w:tr w:rsidR="00123847" w:rsidRPr="009E5C13" w14:paraId="24E41675" w14:textId="77777777" w:rsidTr="000D56A2">
        <w:tc>
          <w:tcPr>
            <w:tcW w:w="2808" w:type="dxa"/>
            <w:vMerge/>
          </w:tcPr>
          <w:p w14:paraId="2582A3BC" w14:textId="77777777" w:rsidR="00123847" w:rsidRPr="009E5C13" w:rsidRDefault="00123847" w:rsidP="000D56A2">
            <w:pPr>
              <w:rPr>
                <w:b/>
                <w:bCs/>
                <w:kern w:val="2"/>
                <w:szCs w:val="24"/>
              </w:rPr>
            </w:pPr>
          </w:p>
        </w:tc>
        <w:tc>
          <w:tcPr>
            <w:tcW w:w="3240" w:type="dxa"/>
          </w:tcPr>
          <w:p w14:paraId="1FD029E2" w14:textId="77777777" w:rsidR="00123847" w:rsidRPr="009E5C13" w:rsidRDefault="00123847" w:rsidP="000D56A2">
            <w:pPr>
              <w:rPr>
                <w:kern w:val="2"/>
                <w:szCs w:val="24"/>
              </w:rPr>
            </w:pPr>
            <w:r w:rsidRPr="009E5C13">
              <w:rPr>
                <w:kern w:val="2"/>
                <w:szCs w:val="24"/>
              </w:rPr>
              <w:t>1.2.4. PVM mokėtojo kodas</w:t>
            </w:r>
          </w:p>
        </w:tc>
        <w:tc>
          <w:tcPr>
            <w:tcW w:w="3510" w:type="dxa"/>
          </w:tcPr>
          <w:p w14:paraId="0FE37AA0" w14:textId="77777777" w:rsidR="00123847" w:rsidRPr="009E5C13" w:rsidRDefault="00123847" w:rsidP="000D56A2">
            <w:pPr>
              <w:jc w:val="center"/>
              <w:rPr>
                <w:kern w:val="2"/>
                <w:szCs w:val="24"/>
              </w:rPr>
            </w:pPr>
          </w:p>
        </w:tc>
      </w:tr>
      <w:tr w:rsidR="00123847" w:rsidRPr="009E5C13" w14:paraId="102F88F9" w14:textId="77777777" w:rsidTr="000D56A2">
        <w:tc>
          <w:tcPr>
            <w:tcW w:w="2808" w:type="dxa"/>
            <w:vMerge/>
          </w:tcPr>
          <w:p w14:paraId="5D3E412C" w14:textId="77777777" w:rsidR="00123847" w:rsidRPr="009E5C13" w:rsidRDefault="00123847" w:rsidP="000D56A2">
            <w:pPr>
              <w:rPr>
                <w:b/>
                <w:bCs/>
                <w:kern w:val="2"/>
                <w:szCs w:val="24"/>
              </w:rPr>
            </w:pPr>
          </w:p>
        </w:tc>
        <w:tc>
          <w:tcPr>
            <w:tcW w:w="3240" w:type="dxa"/>
          </w:tcPr>
          <w:p w14:paraId="38571771" w14:textId="77777777" w:rsidR="00123847" w:rsidRPr="009E5C13" w:rsidRDefault="00123847" w:rsidP="000D56A2">
            <w:pPr>
              <w:rPr>
                <w:kern w:val="2"/>
                <w:szCs w:val="24"/>
              </w:rPr>
            </w:pPr>
            <w:r w:rsidRPr="009E5C13">
              <w:rPr>
                <w:kern w:val="2"/>
                <w:szCs w:val="24"/>
              </w:rPr>
              <w:t>1.2.5. Atsiskaitomoji sąskaita</w:t>
            </w:r>
          </w:p>
        </w:tc>
        <w:tc>
          <w:tcPr>
            <w:tcW w:w="3510" w:type="dxa"/>
          </w:tcPr>
          <w:p w14:paraId="002B1775" w14:textId="77777777" w:rsidR="00123847" w:rsidRPr="009E5C13" w:rsidRDefault="00123847" w:rsidP="000D56A2">
            <w:pPr>
              <w:jc w:val="center"/>
              <w:rPr>
                <w:kern w:val="2"/>
                <w:szCs w:val="24"/>
              </w:rPr>
            </w:pPr>
          </w:p>
        </w:tc>
      </w:tr>
      <w:tr w:rsidR="00123847" w:rsidRPr="009E5C13" w14:paraId="238E0D2B" w14:textId="77777777" w:rsidTr="000D56A2">
        <w:tc>
          <w:tcPr>
            <w:tcW w:w="2808" w:type="dxa"/>
            <w:vMerge/>
          </w:tcPr>
          <w:p w14:paraId="0AA6650B" w14:textId="77777777" w:rsidR="00123847" w:rsidRPr="009E5C13" w:rsidRDefault="00123847" w:rsidP="000D56A2">
            <w:pPr>
              <w:rPr>
                <w:b/>
                <w:bCs/>
                <w:kern w:val="2"/>
                <w:szCs w:val="24"/>
              </w:rPr>
            </w:pPr>
          </w:p>
        </w:tc>
        <w:tc>
          <w:tcPr>
            <w:tcW w:w="3240" w:type="dxa"/>
          </w:tcPr>
          <w:p w14:paraId="2C7F1BC3" w14:textId="77777777" w:rsidR="00123847" w:rsidRPr="009E5C13" w:rsidRDefault="00123847" w:rsidP="000D56A2">
            <w:pPr>
              <w:rPr>
                <w:kern w:val="2"/>
                <w:szCs w:val="24"/>
              </w:rPr>
            </w:pPr>
            <w:r w:rsidRPr="009E5C13">
              <w:rPr>
                <w:kern w:val="2"/>
                <w:szCs w:val="24"/>
              </w:rPr>
              <w:t>1.2.6. Bankas, banko kodas</w:t>
            </w:r>
          </w:p>
        </w:tc>
        <w:tc>
          <w:tcPr>
            <w:tcW w:w="3510" w:type="dxa"/>
          </w:tcPr>
          <w:p w14:paraId="2358DFCA" w14:textId="77777777" w:rsidR="00123847" w:rsidRPr="009E5C13" w:rsidRDefault="00123847" w:rsidP="000D56A2">
            <w:pPr>
              <w:jc w:val="center"/>
              <w:rPr>
                <w:kern w:val="2"/>
                <w:szCs w:val="24"/>
              </w:rPr>
            </w:pPr>
          </w:p>
        </w:tc>
      </w:tr>
      <w:tr w:rsidR="00123847" w:rsidRPr="009E5C13" w14:paraId="4C36C78B" w14:textId="77777777" w:rsidTr="000D56A2">
        <w:tc>
          <w:tcPr>
            <w:tcW w:w="2808" w:type="dxa"/>
            <w:vMerge/>
          </w:tcPr>
          <w:p w14:paraId="1B9BFAB9" w14:textId="77777777" w:rsidR="00123847" w:rsidRPr="009E5C13" w:rsidRDefault="00123847" w:rsidP="000D56A2">
            <w:pPr>
              <w:rPr>
                <w:b/>
                <w:bCs/>
                <w:kern w:val="2"/>
                <w:szCs w:val="24"/>
              </w:rPr>
            </w:pPr>
          </w:p>
        </w:tc>
        <w:tc>
          <w:tcPr>
            <w:tcW w:w="3240" w:type="dxa"/>
          </w:tcPr>
          <w:p w14:paraId="49EE455A" w14:textId="77777777" w:rsidR="00123847" w:rsidRPr="009E5C13" w:rsidRDefault="00123847" w:rsidP="000D56A2">
            <w:pPr>
              <w:rPr>
                <w:kern w:val="2"/>
                <w:szCs w:val="24"/>
              </w:rPr>
            </w:pPr>
            <w:r w:rsidRPr="009E5C13">
              <w:rPr>
                <w:kern w:val="2"/>
                <w:szCs w:val="24"/>
              </w:rPr>
              <w:t>1.2.7. Telefonas</w:t>
            </w:r>
          </w:p>
        </w:tc>
        <w:tc>
          <w:tcPr>
            <w:tcW w:w="3510" w:type="dxa"/>
          </w:tcPr>
          <w:p w14:paraId="54E765BC" w14:textId="77777777" w:rsidR="00123847" w:rsidRPr="009E5C13" w:rsidRDefault="00123847" w:rsidP="000D56A2">
            <w:pPr>
              <w:jc w:val="center"/>
              <w:rPr>
                <w:kern w:val="2"/>
                <w:szCs w:val="24"/>
              </w:rPr>
            </w:pPr>
          </w:p>
        </w:tc>
      </w:tr>
      <w:tr w:rsidR="00123847" w:rsidRPr="009E5C13" w14:paraId="46272515" w14:textId="77777777" w:rsidTr="000D56A2">
        <w:tc>
          <w:tcPr>
            <w:tcW w:w="2808" w:type="dxa"/>
            <w:vMerge/>
          </w:tcPr>
          <w:p w14:paraId="6C920F10" w14:textId="77777777" w:rsidR="00123847" w:rsidRPr="009E5C13" w:rsidRDefault="00123847" w:rsidP="000D56A2">
            <w:pPr>
              <w:rPr>
                <w:b/>
                <w:bCs/>
                <w:kern w:val="2"/>
                <w:szCs w:val="24"/>
              </w:rPr>
            </w:pPr>
          </w:p>
        </w:tc>
        <w:tc>
          <w:tcPr>
            <w:tcW w:w="3240" w:type="dxa"/>
          </w:tcPr>
          <w:p w14:paraId="3A58C469" w14:textId="77777777" w:rsidR="00123847" w:rsidRPr="009E5C13" w:rsidRDefault="00123847" w:rsidP="000D56A2">
            <w:pPr>
              <w:rPr>
                <w:kern w:val="2"/>
                <w:szCs w:val="24"/>
              </w:rPr>
            </w:pPr>
            <w:r w:rsidRPr="009E5C13">
              <w:rPr>
                <w:kern w:val="2"/>
                <w:szCs w:val="24"/>
              </w:rPr>
              <w:t>1.2.8. El. paštas</w:t>
            </w:r>
          </w:p>
        </w:tc>
        <w:tc>
          <w:tcPr>
            <w:tcW w:w="3510" w:type="dxa"/>
          </w:tcPr>
          <w:p w14:paraId="7A73C3B0" w14:textId="77777777" w:rsidR="00123847" w:rsidRPr="00EE6B77" w:rsidRDefault="00123847" w:rsidP="000D56A2">
            <w:pPr>
              <w:jc w:val="center"/>
              <w:rPr>
                <w:kern w:val="2"/>
                <w:szCs w:val="24"/>
              </w:rPr>
            </w:pPr>
          </w:p>
        </w:tc>
      </w:tr>
      <w:tr w:rsidR="00123847" w:rsidRPr="009E5C13" w14:paraId="4D35AF91" w14:textId="77777777" w:rsidTr="000D56A2">
        <w:tc>
          <w:tcPr>
            <w:tcW w:w="2808" w:type="dxa"/>
            <w:vMerge/>
          </w:tcPr>
          <w:p w14:paraId="66C67111" w14:textId="77777777" w:rsidR="00123847" w:rsidRPr="009E5C13" w:rsidRDefault="00123847" w:rsidP="000D56A2">
            <w:pPr>
              <w:rPr>
                <w:b/>
                <w:bCs/>
                <w:kern w:val="2"/>
                <w:szCs w:val="24"/>
              </w:rPr>
            </w:pPr>
          </w:p>
        </w:tc>
        <w:tc>
          <w:tcPr>
            <w:tcW w:w="3240" w:type="dxa"/>
          </w:tcPr>
          <w:p w14:paraId="65EC7C3B" w14:textId="77777777" w:rsidR="00123847" w:rsidRPr="009E5C13" w:rsidRDefault="00123847" w:rsidP="000D56A2">
            <w:pPr>
              <w:rPr>
                <w:kern w:val="2"/>
                <w:szCs w:val="24"/>
              </w:rPr>
            </w:pPr>
            <w:r w:rsidRPr="009E5C13">
              <w:rPr>
                <w:kern w:val="2"/>
                <w:szCs w:val="24"/>
              </w:rPr>
              <w:t>1.2.9. Šalies atstovas</w:t>
            </w:r>
          </w:p>
        </w:tc>
        <w:tc>
          <w:tcPr>
            <w:tcW w:w="3510" w:type="dxa"/>
          </w:tcPr>
          <w:p w14:paraId="3C66C238" w14:textId="77777777" w:rsidR="00123847" w:rsidRPr="009E5C13" w:rsidRDefault="00123847" w:rsidP="000D56A2">
            <w:pPr>
              <w:jc w:val="center"/>
              <w:rPr>
                <w:kern w:val="2"/>
                <w:szCs w:val="24"/>
              </w:rPr>
            </w:pPr>
          </w:p>
        </w:tc>
      </w:tr>
      <w:tr w:rsidR="00123847" w:rsidRPr="009E5C13" w14:paraId="5169D6A2" w14:textId="77777777" w:rsidTr="000D56A2">
        <w:tc>
          <w:tcPr>
            <w:tcW w:w="2808" w:type="dxa"/>
            <w:vMerge/>
          </w:tcPr>
          <w:p w14:paraId="1F9D239F" w14:textId="77777777" w:rsidR="00123847" w:rsidRPr="009E5C13" w:rsidRDefault="00123847" w:rsidP="000D56A2">
            <w:pPr>
              <w:rPr>
                <w:b/>
                <w:bCs/>
                <w:kern w:val="2"/>
                <w:szCs w:val="24"/>
              </w:rPr>
            </w:pPr>
          </w:p>
        </w:tc>
        <w:tc>
          <w:tcPr>
            <w:tcW w:w="3240" w:type="dxa"/>
          </w:tcPr>
          <w:p w14:paraId="6A6C4B59" w14:textId="77777777" w:rsidR="00123847" w:rsidRPr="009E5C13" w:rsidRDefault="00123847" w:rsidP="000D56A2">
            <w:pPr>
              <w:rPr>
                <w:kern w:val="2"/>
                <w:szCs w:val="24"/>
              </w:rPr>
            </w:pPr>
            <w:r w:rsidRPr="009E5C13">
              <w:rPr>
                <w:kern w:val="2"/>
                <w:szCs w:val="24"/>
              </w:rPr>
              <w:t>1.2.10. Atstovavimo pagrindas</w:t>
            </w:r>
          </w:p>
        </w:tc>
        <w:tc>
          <w:tcPr>
            <w:tcW w:w="3510" w:type="dxa"/>
          </w:tcPr>
          <w:p w14:paraId="57938533" w14:textId="77777777" w:rsidR="00123847" w:rsidRPr="009E5C13" w:rsidRDefault="00123847" w:rsidP="000D56A2">
            <w:pPr>
              <w:jc w:val="center"/>
              <w:rPr>
                <w:kern w:val="2"/>
                <w:szCs w:val="24"/>
              </w:rPr>
            </w:pPr>
          </w:p>
        </w:tc>
      </w:tr>
    </w:tbl>
    <w:p w14:paraId="645BEE46" w14:textId="77777777" w:rsidR="00123847" w:rsidRDefault="00123847" w:rsidP="00123847">
      <w:pPr>
        <w:jc w:val="both"/>
        <w:rPr>
          <w:szCs w:val="24"/>
        </w:rPr>
      </w:pPr>
    </w:p>
    <w:p w14:paraId="35D0E313" w14:textId="77777777" w:rsidR="00123847" w:rsidRPr="009E5C13" w:rsidRDefault="00123847" w:rsidP="0012384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7386"/>
      </w:tblGrid>
      <w:tr w:rsidR="00123847" w:rsidRPr="009E5C13" w14:paraId="17D7073C" w14:textId="77777777" w:rsidTr="000D56A2">
        <w:trPr>
          <w:trHeight w:val="300"/>
        </w:trPr>
        <w:tc>
          <w:tcPr>
            <w:tcW w:w="9918" w:type="dxa"/>
            <w:gridSpan w:val="3"/>
          </w:tcPr>
          <w:p w14:paraId="29A41C1B" w14:textId="77777777" w:rsidR="00123847" w:rsidRPr="009E5C13" w:rsidRDefault="00123847" w:rsidP="000D56A2">
            <w:pPr>
              <w:jc w:val="center"/>
              <w:rPr>
                <w:b/>
                <w:bCs/>
                <w:kern w:val="2"/>
                <w:szCs w:val="24"/>
              </w:rPr>
            </w:pPr>
            <w:r w:rsidRPr="009E5C13">
              <w:rPr>
                <w:b/>
                <w:bCs/>
                <w:kern w:val="2"/>
                <w:szCs w:val="24"/>
              </w:rPr>
              <w:t>2. ATSAKINGI ASMENYS</w:t>
            </w:r>
          </w:p>
        </w:tc>
      </w:tr>
      <w:tr w:rsidR="00123847" w:rsidRPr="009E5C13" w14:paraId="5C8CB7A8" w14:textId="77777777" w:rsidTr="000D56A2">
        <w:trPr>
          <w:trHeight w:val="300"/>
        </w:trPr>
        <w:tc>
          <w:tcPr>
            <w:tcW w:w="2405" w:type="dxa"/>
          </w:tcPr>
          <w:p w14:paraId="2F3D50F4" w14:textId="77777777" w:rsidR="00123847" w:rsidRPr="009E5C13" w:rsidRDefault="00123847" w:rsidP="000D56A2">
            <w:pPr>
              <w:rPr>
                <w:b/>
                <w:bCs/>
                <w:kern w:val="2"/>
                <w:szCs w:val="24"/>
              </w:rPr>
            </w:pPr>
            <w:r w:rsidRPr="009E5C13">
              <w:rPr>
                <w:b/>
                <w:bCs/>
                <w:kern w:val="2"/>
                <w:szCs w:val="24"/>
              </w:rPr>
              <w:t xml:space="preserve">2.1. Pirkėjo kontaktinis (-iai) asmuo (-ys), atsakingas (-i) už Sutarties vykdymą, Prekių priėmimą, </w:t>
            </w:r>
            <w:r w:rsidRPr="00E24614">
              <w:rPr>
                <w:b/>
                <w:bCs/>
                <w:kern w:val="2"/>
                <w:szCs w:val="24"/>
              </w:rPr>
              <w:t>Sąskaitų per informacinę sistemą SABIS priėmimą</w:t>
            </w:r>
          </w:p>
        </w:tc>
        <w:tc>
          <w:tcPr>
            <w:tcW w:w="7513" w:type="dxa"/>
            <w:gridSpan w:val="2"/>
          </w:tcPr>
          <w:p w14:paraId="50058AE8" w14:textId="77777777" w:rsidR="00123847" w:rsidRPr="00782730" w:rsidRDefault="00123847" w:rsidP="00123847">
            <w:pPr>
              <w:jc w:val="both"/>
              <w:rPr>
                <w:kern w:val="2"/>
                <w:szCs w:val="24"/>
              </w:rPr>
            </w:pPr>
            <w:r w:rsidRPr="00782730">
              <w:rPr>
                <w:b/>
                <w:bCs/>
                <w:kern w:val="2"/>
                <w:szCs w:val="24"/>
              </w:rPr>
              <w:t>Sutarties vykdymas ir Prekių priėmimas:</w:t>
            </w:r>
            <w:r w:rsidRPr="00782730">
              <w:rPr>
                <w:kern w:val="2"/>
                <w:szCs w:val="24"/>
              </w:rPr>
              <w:t xml:space="preserve"> </w:t>
            </w:r>
            <w:r>
              <w:rPr>
                <w:kern w:val="2"/>
                <w:szCs w:val="24"/>
              </w:rPr>
              <w:t>Viešųjų pirkimų specialistė Ernesta Pocevičienė</w:t>
            </w:r>
            <w:r w:rsidRPr="00782730">
              <w:rPr>
                <w:kern w:val="2"/>
                <w:szCs w:val="24"/>
              </w:rPr>
              <w:t xml:space="preserve">, </w:t>
            </w:r>
            <w:hyperlink r:id="rId11" w:history="1">
              <w:r w:rsidRPr="00166447">
                <w:rPr>
                  <w:rStyle w:val="Hipersaitas"/>
                </w:rPr>
                <w:t>vp</w:t>
              </w:r>
              <w:r w:rsidRPr="00166447">
                <w:rPr>
                  <w:rStyle w:val="Hipersaitas"/>
                  <w:kern w:val="2"/>
                  <w:szCs w:val="24"/>
                </w:rPr>
                <w:t>@jurbarkopspc.lt</w:t>
              </w:r>
            </w:hyperlink>
            <w:r w:rsidRPr="00782730">
              <w:rPr>
                <w:kern w:val="2"/>
                <w:szCs w:val="24"/>
              </w:rPr>
              <w:t>, +370</w:t>
            </w:r>
            <w:r>
              <w:rPr>
                <w:kern w:val="2"/>
                <w:szCs w:val="24"/>
              </w:rPr>
              <w:t>68581363</w:t>
            </w:r>
          </w:p>
          <w:p w14:paraId="7FAEB7E0" w14:textId="77777777" w:rsidR="00123847" w:rsidRPr="00782730" w:rsidRDefault="00123847" w:rsidP="00123847">
            <w:pPr>
              <w:jc w:val="both"/>
              <w:rPr>
                <w:kern w:val="2"/>
                <w:szCs w:val="24"/>
              </w:rPr>
            </w:pPr>
            <w:r w:rsidRPr="00782730">
              <w:rPr>
                <w:b/>
                <w:bCs/>
                <w:kern w:val="2"/>
                <w:szCs w:val="24"/>
              </w:rPr>
              <w:t>Sąskaitos:</w:t>
            </w:r>
            <w:r w:rsidRPr="00782730">
              <w:rPr>
                <w:kern w:val="2"/>
                <w:szCs w:val="24"/>
              </w:rPr>
              <w:t xml:space="preserve"> Rasutė Pernarauskienė, vyr. finansininkė, </w:t>
            </w:r>
            <w:hyperlink r:id="rId12" w:history="1">
              <w:r w:rsidRPr="00782730">
                <w:rPr>
                  <w:rStyle w:val="Hipersaitas"/>
                  <w:kern w:val="2"/>
                  <w:szCs w:val="24"/>
                </w:rPr>
                <w:t>buhalterija@jurbarkopspc.lt</w:t>
              </w:r>
            </w:hyperlink>
            <w:r w:rsidRPr="00782730">
              <w:rPr>
                <w:kern w:val="2"/>
                <w:szCs w:val="24"/>
              </w:rPr>
              <w:t>, +370 612 67559</w:t>
            </w:r>
          </w:p>
          <w:p w14:paraId="5E577768" w14:textId="62A43156" w:rsidR="00123847" w:rsidRPr="00B52414" w:rsidRDefault="00123847" w:rsidP="000D56A2">
            <w:pPr>
              <w:rPr>
                <w:color w:val="FF0000"/>
              </w:rPr>
            </w:pPr>
          </w:p>
        </w:tc>
      </w:tr>
      <w:tr w:rsidR="00123847" w:rsidRPr="009E5C13" w14:paraId="5D244BFC" w14:textId="77777777" w:rsidTr="000D56A2">
        <w:trPr>
          <w:trHeight w:val="300"/>
        </w:trPr>
        <w:tc>
          <w:tcPr>
            <w:tcW w:w="2405" w:type="dxa"/>
          </w:tcPr>
          <w:p w14:paraId="1D6E90EF" w14:textId="77777777" w:rsidR="00123847" w:rsidRPr="009E5C13" w:rsidRDefault="00123847" w:rsidP="000D56A2">
            <w:pPr>
              <w:rPr>
                <w:b/>
                <w:bCs/>
                <w:kern w:val="2"/>
                <w:szCs w:val="24"/>
              </w:rPr>
            </w:pPr>
            <w:r w:rsidRPr="009E5C13">
              <w:rPr>
                <w:b/>
                <w:bCs/>
                <w:kern w:val="2"/>
                <w:szCs w:val="24"/>
              </w:rPr>
              <w:t xml:space="preserve">2.2. Tiekėjo kontaktinis (-iai) </w:t>
            </w:r>
            <w:r w:rsidRPr="009E5C13">
              <w:rPr>
                <w:b/>
                <w:bCs/>
                <w:kern w:val="2"/>
                <w:szCs w:val="24"/>
              </w:rPr>
              <w:lastRenderedPageBreak/>
              <w:t>asmuo (-ys), atsakingas (-i) už Sutarties vykdymą</w:t>
            </w:r>
          </w:p>
        </w:tc>
        <w:tc>
          <w:tcPr>
            <w:tcW w:w="7513" w:type="dxa"/>
            <w:gridSpan w:val="2"/>
          </w:tcPr>
          <w:p w14:paraId="35BADFB1" w14:textId="77777777" w:rsidR="00123847" w:rsidRPr="009E5C13" w:rsidRDefault="00123847" w:rsidP="000D56A2">
            <w:pPr>
              <w:rPr>
                <w:color w:val="4472C4"/>
                <w:kern w:val="2"/>
                <w:szCs w:val="24"/>
              </w:rPr>
            </w:pPr>
            <w:r w:rsidRPr="004414B8">
              <w:rPr>
                <w:kern w:val="2"/>
                <w:szCs w:val="24"/>
              </w:rPr>
              <w:lastRenderedPageBreak/>
              <w:t>(</w:t>
            </w:r>
            <w:r w:rsidRPr="004414B8">
              <w:rPr>
                <w:i/>
                <w:iCs/>
                <w:kern w:val="2"/>
                <w:szCs w:val="24"/>
              </w:rPr>
              <w:t>nurodomas padalinys/skyrius, pareigos, vardas, pavardė, tel., el. paštas.</w:t>
            </w:r>
            <w:r w:rsidRPr="004414B8">
              <w:rPr>
                <w:kern w:val="2"/>
                <w:szCs w:val="24"/>
              </w:rPr>
              <w:t>)</w:t>
            </w:r>
          </w:p>
        </w:tc>
      </w:tr>
      <w:tr w:rsidR="00123847" w:rsidRPr="009E5C13" w14:paraId="657627EC" w14:textId="77777777" w:rsidTr="000D56A2">
        <w:trPr>
          <w:trHeight w:val="300"/>
        </w:trPr>
        <w:tc>
          <w:tcPr>
            <w:tcW w:w="9918" w:type="dxa"/>
            <w:gridSpan w:val="3"/>
          </w:tcPr>
          <w:p w14:paraId="5483F5B6" w14:textId="77777777" w:rsidR="00123847" w:rsidRPr="009E5C13" w:rsidRDefault="00123847" w:rsidP="000D56A2">
            <w:pPr>
              <w:jc w:val="center"/>
              <w:rPr>
                <w:b/>
                <w:bCs/>
                <w:kern w:val="2"/>
                <w:szCs w:val="24"/>
              </w:rPr>
            </w:pPr>
            <w:r w:rsidRPr="009E5C13">
              <w:rPr>
                <w:b/>
                <w:bCs/>
                <w:kern w:val="2"/>
                <w:szCs w:val="24"/>
              </w:rPr>
              <w:t>3. SUTARTIES DALYKAS</w:t>
            </w:r>
          </w:p>
        </w:tc>
      </w:tr>
      <w:tr w:rsidR="00123847" w:rsidRPr="009E5C13" w14:paraId="7651EE4E" w14:textId="77777777" w:rsidTr="000D56A2">
        <w:trPr>
          <w:trHeight w:val="300"/>
        </w:trPr>
        <w:tc>
          <w:tcPr>
            <w:tcW w:w="2405" w:type="dxa"/>
          </w:tcPr>
          <w:p w14:paraId="00E67CA7" w14:textId="77777777" w:rsidR="00123847" w:rsidRPr="009E5C13" w:rsidRDefault="00123847" w:rsidP="000D56A2">
            <w:pPr>
              <w:jc w:val="both"/>
              <w:rPr>
                <w:b/>
                <w:bCs/>
                <w:kern w:val="2"/>
                <w:szCs w:val="24"/>
              </w:rPr>
            </w:pPr>
            <w:r w:rsidRPr="009E5C13">
              <w:rPr>
                <w:b/>
                <w:bCs/>
                <w:kern w:val="2"/>
                <w:szCs w:val="24"/>
              </w:rPr>
              <w:t xml:space="preserve">3.1. Sutarties dalykas </w:t>
            </w:r>
          </w:p>
        </w:tc>
        <w:tc>
          <w:tcPr>
            <w:tcW w:w="7513" w:type="dxa"/>
            <w:gridSpan w:val="2"/>
          </w:tcPr>
          <w:p w14:paraId="2548C612" w14:textId="77777777" w:rsidR="00123847" w:rsidRPr="00123847" w:rsidRDefault="00123847" w:rsidP="000D56A2">
            <w:pPr>
              <w:jc w:val="both"/>
              <w:rPr>
                <w:color w:val="000000"/>
                <w:kern w:val="2"/>
                <w:szCs w:val="24"/>
                <w:highlight w:val="yellow"/>
              </w:rPr>
            </w:pPr>
            <w:r w:rsidRPr="00123847">
              <w:rPr>
                <w:kern w:val="2"/>
                <w:szCs w:val="24"/>
                <w:highlight w:val="yellow"/>
              </w:rPr>
              <w:t xml:space="preserve">Tiekėjas įsipareigoja Sutartyje numatytomis sąlygomis perduoti Pirkėjui </w:t>
            </w:r>
            <w:r w:rsidRPr="00123847">
              <w:rPr>
                <w:i/>
                <w:iCs/>
                <w:kern w:val="2"/>
                <w:szCs w:val="24"/>
                <w:highlight w:val="yellow"/>
              </w:rPr>
              <w:t>Prekes</w:t>
            </w:r>
            <w:r w:rsidRPr="00123847">
              <w:rPr>
                <w:kern w:val="2"/>
                <w:szCs w:val="24"/>
                <w:highlight w:val="yellow"/>
              </w:rPr>
              <w:t xml:space="preserve"> </w:t>
            </w:r>
            <w:r w:rsidRPr="00123847">
              <w:rPr>
                <w:color w:val="000000"/>
                <w:kern w:val="2"/>
                <w:szCs w:val="24"/>
                <w:highlight w:val="yellow"/>
              </w:rPr>
              <w:t>(toliau – Prekė (-ės).</w:t>
            </w:r>
          </w:p>
          <w:p w14:paraId="3578DA67" w14:textId="3D2988F0" w:rsidR="008D29E5" w:rsidRPr="007E5290" w:rsidRDefault="00123847" w:rsidP="000D56A2">
            <w:pPr>
              <w:rPr>
                <w:kern w:val="2"/>
                <w:szCs w:val="24"/>
              </w:rPr>
            </w:pPr>
            <w:r w:rsidRPr="00123847">
              <w:rPr>
                <w:kern w:val="2"/>
                <w:szCs w:val="24"/>
                <w:highlight w:val="yellow"/>
              </w:rPr>
              <w:t>Išsamus Prekės (-ių) aprašymas ir kiti reikalavimai tiekiamai (-oms) Prekei (-ėms) nustatyti priede Nr. 1 „Medicininės įrangos techninė specifikacija“ (toliau – Techninė specifikacija)</w:t>
            </w:r>
            <w:r w:rsidR="003F0E68">
              <w:rPr>
                <w:kern w:val="2"/>
                <w:szCs w:val="24"/>
              </w:rPr>
              <w:t xml:space="preserve">, </w:t>
            </w:r>
            <w:r w:rsidR="003F0E68" w:rsidRPr="003F0E68">
              <w:rPr>
                <w:kern w:val="2"/>
                <w:szCs w:val="24"/>
                <w:highlight w:val="yellow"/>
              </w:rPr>
              <w:t>atsižvelgiant, dėl kurios pirkimo dalies sudaroma sutartis.</w:t>
            </w:r>
          </w:p>
          <w:p w14:paraId="76961288" w14:textId="77777777" w:rsidR="00123847" w:rsidRPr="009E5C13" w:rsidRDefault="00123847" w:rsidP="000D56A2">
            <w:pPr>
              <w:rPr>
                <w:color w:val="000000"/>
                <w:kern w:val="2"/>
                <w:szCs w:val="24"/>
              </w:rPr>
            </w:pPr>
          </w:p>
        </w:tc>
      </w:tr>
      <w:tr w:rsidR="00123847" w:rsidRPr="009E5C13" w14:paraId="1F3FEA51" w14:textId="77777777" w:rsidTr="000D56A2">
        <w:trPr>
          <w:trHeight w:val="300"/>
        </w:trPr>
        <w:tc>
          <w:tcPr>
            <w:tcW w:w="2405" w:type="dxa"/>
          </w:tcPr>
          <w:p w14:paraId="40300CC3" w14:textId="77777777" w:rsidR="00123847" w:rsidRDefault="00123847" w:rsidP="000D56A2">
            <w:pPr>
              <w:jc w:val="both"/>
              <w:rPr>
                <w:b/>
                <w:bCs/>
                <w:kern w:val="2"/>
                <w:szCs w:val="24"/>
              </w:rPr>
            </w:pPr>
            <w:r w:rsidRPr="009E5C13">
              <w:rPr>
                <w:b/>
                <w:bCs/>
                <w:kern w:val="2"/>
                <w:szCs w:val="24"/>
              </w:rPr>
              <w:t>3.2. Informacija apie Europos Sąjungos lėšomis finansuoj</w:t>
            </w:r>
            <w:r>
              <w:rPr>
                <w:b/>
                <w:bCs/>
                <w:kern w:val="2"/>
                <w:szCs w:val="24"/>
              </w:rPr>
              <w:t>amą</w:t>
            </w:r>
          </w:p>
          <w:p w14:paraId="0E667A5F" w14:textId="77777777" w:rsidR="00123847" w:rsidRPr="009E5C13" w:rsidRDefault="00123847" w:rsidP="000D56A2">
            <w:pPr>
              <w:jc w:val="both"/>
              <w:rPr>
                <w:b/>
                <w:bCs/>
                <w:kern w:val="2"/>
                <w:szCs w:val="24"/>
              </w:rPr>
            </w:pPr>
            <w:r>
              <w:rPr>
                <w:b/>
                <w:bCs/>
                <w:kern w:val="2"/>
                <w:szCs w:val="24"/>
              </w:rPr>
              <w:t xml:space="preserve"> </w:t>
            </w:r>
            <w:r w:rsidRPr="009E5C13">
              <w:rPr>
                <w:b/>
                <w:bCs/>
                <w:kern w:val="2"/>
                <w:szCs w:val="24"/>
              </w:rPr>
              <w:t>projektą arba kitą projektą</w:t>
            </w:r>
          </w:p>
        </w:tc>
        <w:tc>
          <w:tcPr>
            <w:tcW w:w="7513" w:type="dxa"/>
            <w:gridSpan w:val="2"/>
          </w:tcPr>
          <w:p w14:paraId="50105880" w14:textId="77777777" w:rsidR="00123847" w:rsidRDefault="00123847" w:rsidP="00123847">
            <w:pPr>
              <w:jc w:val="both"/>
              <w:rPr>
                <w:kern w:val="2"/>
                <w:szCs w:val="24"/>
              </w:rPr>
            </w:pPr>
            <w:r w:rsidRPr="008C3FD3">
              <w:rPr>
                <w:rFonts w:hint="eastAsia"/>
                <w:kern w:val="2"/>
                <w:szCs w:val="24"/>
              </w:rPr>
              <w:t>„</w:t>
            </w:r>
            <w:r w:rsidRPr="008C3FD3">
              <w:rPr>
                <w:kern w:val="2"/>
                <w:szCs w:val="24"/>
              </w:rPr>
              <w:t>Mobilios komandos apr</w:t>
            </w:r>
            <w:r w:rsidRPr="008C3FD3">
              <w:rPr>
                <w:rFonts w:hint="eastAsia"/>
                <w:kern w:val="2"/>
                <w:szCs w:val="24"/>
              </w:rPr>
              <w:t>ū</w:t>
            </w:r>
            <w:r w:rsidRPr="008C3FD3">
              <w:rPr>
                <w:kern w:val="2"/>
                <w:szCs w:val="24"/>
              </w:rPr>
              <w:t xml:space="preserve">pinimas </w:t>
            </w:r>
            <w:r w:rsidRPr="008C3FD3">
              <w:rPr>
                <w:rFonts w:hint="eastAsia"/>
                <w:kern w:val="2"/>
                <w:szCs w:val="24"/>
              </w:rPr>
              <w:t>į</w:t>
            </w:r>
            <w:r w:rsidRPr="008C3FD3">
              <w:rPr>
                <w:kern w:val="2"/>
                <w:szCs w:val="24"/>
              </w:rPr>
              <w:t>ranga ir</w:t>
            </w:r>
            <w:r>
              <w:rPr>
                <w:kern w:val="2"/>
                <w:szCs w:val="24"/>
              </w:rPr>
              <w:t xml:space="preserve"> </w:t>
            </w:r>
            <w:r w:rsidRPr="008C3FD3">
              <w:rPr>
                <w:kern w:val="2"/>
                <w:szCs w:val="24"/>
              </w:rPr>
              <w:t>transporto priemone Jurbarko rajono savivaldyb</w:t>
            </w:r>
            <w:r w:rsidRPr="008C3FD3">
              <w:rPr>
                <w:rFonts w:hint="eastAsia"/>
                <w:kern w:val="2"/>
                <w:szCs w:val="24"/>
              </w:rPr>
              <w:t>ė</w:t>
            </w:r>
            <w:r w:rsidRPr="008C3FD3">
              <w:rPr>
                <w:kern w:val="2"/>
                <w:szCs w:val="24"/>
              </w:rPr>
              <w:t>je</w:t>
            </w:r>
            <w:r w:rsidRPr="008C3FD3">
              <w:rPr>
                <w:rFonts w:hint="eastAsia"/>
                <w:kern w:val="2"/>
                <w:szCs w:val="24"/>
              </w:rPr>
              <w:t>“</w:t>
            </w:r>
            <w:r w:rsidRPr="008C3FD3">
              <w:rPr>
                <w:kern w:val="2"/>
                <w:szCs w:val="24"/>
              </w:rPr>
              <w:t xml:space="preserve"> Nr. 09-010-P-0016</w:t>
            </w:r>
          </w:p>
          <w:p w14:paraId="0C7146B6" w14:textId="0101A2CE" w:rsidR="00123847" w:rsidRPr="009E5C13" w:rsidRDefault="00123847" w:rsidP="000D56A2">
            <w:pPr>
              <w:jc w:val="both"/>
              <w:rPr>
                <w:kern w:val="2"/>
                <w:szCs w:val="24"/>
              </w:rPr>
            </w:pPr>
          </w:p>
          <w:p w14:paraId="70B2706F" w14:textId="77777777" w:rsidR="00123847" w:rsidRPr="009E5C13" w:rsidRDefault="00123847" w:rsidP="000D56A2">
            <w:pPr>
              <w:jc w:val="both"/>
              <w:rPr>
                <w:kern w:val="2"/>
                <w:szCs w:val="24"/>
              </w:rPr>
            </w:pPr>
          </w:p>
          <w:p w14:paraId="089034A2" w14:textId="77777777" w:rsidR="00123847" w:rsidRPr="009E5C13" w:rsidRDefault="00123847" w:rsidP="000D56A2">
            <w:pPr>
              <w:jc w:val="both"/>
              <w:rPr>
                <w:i/>
                <w:iCs/>
                <w:kern w:val="2"/>
                <w:szCs w:val="24"/>
              </w:rPr>
            </w:pPr>
          </w:p>
        </w:tc>
      </w:tr>
      <w:tr w:rsidR="00123847" w:rsidRPr="009E5C13" w14:paraId="170C53C3" w14:textId="77777777" w:rsidTr="000D56A2">
        <w:trPr>
          <w:trHeight w:val="300"/>
        </w:trPr>
        <w:tc>
          <w:tcPr>
            <w:tcW w:w="2405" w:type="dxa"/>
          </w:tcPr>
          <w:p w14:paraId="720CF97E" w14:textId="77777777" w:rsidR="00123847" w:rsidRPr="009E5C13" w:rsidRDefault="00123847" w:rsidP="000D56A2">
            <w:pPr>
              <w:jc w:val="both"/>
              <w:rPr>
                <w:b/>
                <w:bCs/>
                <w:kern w:val="2"/>
                <w:szCs w:val="24"/>
              </w:rPr>
            </w:pPr>
            <w:r w:rsidRPr="009E5C13">
              <w:rPr>
                <w:b/>
                <w:bCs/>
                <w:kern w:val="2"/>
                <w:szCs w:val="24"/>
              </w:rPr>
              <w:t>3.3. Pirkimo numeris</w:t>
            </w:r>
          </w:p>
        </w:tc>
        <w:tc>
          <w:tcPr>
            <w:tcW w:w="7513" w:type="dxa"/>
            <w:gridSpan w:val="2"/>
          </w:tcPr>
          <w:p w14:paraId="76CC4F54" w14:textId="7020FACF" w:rsidR="00123847" w:rsidRPr="009E5C13" w:rsidRDefault="00123847" w:rsidP="000D56A2">
            <w:pPr>
              <w:jc w:val="both"/>
              <w:rPr>
                <w:rFonts w:eastAsia="Cambria"/>
                <w:color w:val="000000"/>
                <w:kern w:val="2"/>
                <w:szCs w:val="24"/>
              </w:rPr>
            </w:pPr>
            <w:r w:rsidRPr="00123847">
              <w:rPr>
                <w:rFonts w:eastAsia="Cambria"/>
                <w:color w:val="000000"/>
                <w:kern w:val="2"/>
                <w:szCs w:val="24"/>
                <w:highlight w:val="yellow"/>
              </w:rPr>
              <w:t>xxxx</w:t>
            </w:r>
          </w:p>
        </w:tc>
      </w:tr>
      <w:tr w:rsidR="00123847" w:rsidRPr="009E5C13" w14:paraId="520D9390" w14:textId="77777777" w:rsidTr="000D56A2">
        <w:trPr>
          <w:trHeight w:val="300"/>
        </w:trPr>
        <w:tc>
          <w:tcPr>
            <w:tcW w:w="9918" w:type="dxa"/>
            <w:gridSpan w:val="3"/>
          </w:tcPr>
          <w:p w14:paraId="4EF61843" w14:textId="77777777" w:rsidR="00123847" w:rsidRPr="009E5C13" w:rsidRDefault="00123847" w:rsidP="000D56A2">
            <w:pPr>
              <w:jc w:val="center"/>
              <w:rPr>
                <w:b/>
                <w:bCs/>
                <w:kern w:val="2"/>
                <w:szCs w:val="24"/>
              </w:rPr>
            </w:pPr>
            <w:r w:rsidRPr="009E5C13">
              <w:rPr>
                <w:b/>
                <w:bCs/>
                <w:kern w:val="2"/>
                <w:szCs w:val="24"/>
              </w:rPr>
              <w:t>4. PREKIŲ PRISTATYMO TERMINAI IR PREKIŲ PERDAVIMO - PRIĖMIMO TVARKA</w:t>
            </w:r>
          </w:p>
        </w:tc>
      </w:tr>
      <w:tr w:rsidR="00123847" w:rsidRPr="009E5C13" w14:paraId="7E881947" w14:textId="77777777" w:rsidTr="000D56A2">
        <w:trPr>
          <w:trHeight w:val="300"/>
        </w:trPr>
        <w:tc>
          <w:tcPr>
            <w:tcW w:w="2405" w:type="dxa"/>
          </w:tcPr>
          <w:p w14:paraId="6DE2D141" w14:textId="77777777" w:rsidR="00123847" w:rsidRPr="00F573ED" w:rsidRDefault="00123847" w:rsidP="000D56A2">
            <w:pPr>
              <w:rPr>
                <w:b/>
                <w:bCs/>
                <w:kern w:val="2"/>
                <w:szCs w:val="24"/>
              </w:rPr>
            </w:pPr>
            <w:r w:rsidRPr="009E5C13">
              <w:rPr>
                <w:b/>
                <w:bCs/>
                <w:kern w:val="2"/>
                <w:szCs w:val="24"/>
              </w:rPr>
              <w:t>4.1. Prekių pristatymo terminas, kai Prekė (-ės) pristatomos vienu kartu</w:t>
            </w:r>
          </w:p>
        </w:tc>
        <w:tc>
          <w:tcPr>
            <w:tcW w:w="7513" w:type="dxa"/>
            <w:gridSpan w:val="2"/>
          </w:tcPr>
          <w:p w14:paraId="31829191" w14:textId="77777777" w:rsidR="00123847" w:rsidRPr="004414B8" w:rsidRDefault="00123847" w:rsidP="000D56A2">
            <w:pPr>
              <w:jc w:val="both"/>
              <w:rPr>
                <w:kern w:val="2"/>
                <w:szCs w:val="24"/>
              </w:rPr>
            </w:pPr>
          </w:p>
          <w:p w14:paraId="09CC5290" w14:textId="30046817" w:rsidR="00123847" w:rsidRPr="00123847" w:rsidRDefault="00123847" w:rsidP="00123847">
            <w:pPr>
              <w:jc w:val="both"/>
              <w:rPr>
                <w:kern w:val="2"/>
                <w:szCs w:val="24"/>
              </w:rPr>
            </w:pPr>
            <w:r w:rsidRPr="004414B8">
              <w:rPr>
                <w:kern w:val="2"/>
                <w:szCs w:val="24"/>
              </w:rPr>
              <w:t xml:space="preserve">Tiekėjas Prekę (visą Prekių kiekį) įsipareigoja pristatyti </w:t>
            </w:r>
            <w:r w:rsidRPr="004414B8">
              <w:rPr>
                <w:b/>
                <w:bCs/>
                <w:kern w:val="2"/>
                <w:szCs w:val="24"/>
              </w:rPr>
              <w:t>ne vėliau kaip per</w:t>
            </w:r>
            <w:r w:rsidRPr="004414B8">
              <w:rPr>
                <w:kern w:val="2"/>
                <w:szCs w:val="24"/>
              </w:rPr>
              <w:t xml:space="preserve"> </w:t>
            </w:r>
            <w:r>
              <w:rPr>
                <w:kern w:val="2"/>
                <w:szCs w:val="24"/>
              </w:rPr>
              <w:t>30 dienų nuo sutarties pasirašymo adresu: Vydūno g. 56 D., Jurbarkas, LT-74112</w:t>
            </w:r>
          </w:p>
        </w:tc>
      </w:tr>
      <w:tr w:rsidR="00123847" w:rsidRPr="009E5C13" w14:paraId="080E7891" w14:textId="77777777" w:rsidTr="000D56A2">
        <w:trPr>
          <w:trHeight w:val="300"/>
        </w:trPr>
        <w:tc>
          <w:tcPr>
            <w:tcW w:w="2405" w:type="dxa"/>
          </w:tcPr>
          <w:p w14:paraId="463EB71F" w14:textId="77777777" w:rsidR="00123847" w:rsidRPr="009E5C13" w:rsidRDefault="00123847" w:rsidP="000D56A2">
            <w:pPr>
              <w:rPr>
                <w:b/>
                <w:bCs/>
                <w:kern w:val="2"/>
                <w:szCs w:val="24"/>
              </w:rPr>
            </w:pPr>
            <w:r w:rsidRPr="009E5C13">
              <w:rPr>
                <w:b/>
                <w:bCs/>
                <w:kern w:val="2"/>
                <w:szCs w:val="24"/>
              </w:rPr>
              <w:t>4.1. Prekių pristatymo terminai, kai Prekės pristatomos dalimis</w:t>
            </w:r>
          </w:p>
        </w:tc>
        <w:tc>
          <w:tcPr>
            <w:tcW w:w="7513" w:type="dxa"/>
            <w:gridSpan w:val="2"/>
          </w:tcPr>
          <w:p w14:paraId="6F0403B0" w14:textId="77777777" w:rsidR="00123847" w:rsidRPr="00283D98" w:rsidRDefault="00123847" w:rsidP="000D56A2">
            <w:pPr>
              <w:rPr>
                <w:iCs/>
                <w:kern w:val="2"/>
                <w:szCs w:val="24"/>
              </w:rPr>
            </w:pPr>
            <w:r w:rsidRPr="00283D98">
              <w:rPr>
                <w:iCs/>
                <w:kern w:val="2"/>
                <w:szCs w:val="24"/>
              </w:rPr>
              <w:t>Netaikoma</w:t>
            </w:r>
          </w:p>
        </w:tc>
      </w:tr>
      <w:tr w:rsidR="00123847" w:rsidRPr="009E5C13" w14:paraId="7D8F574A" w14:textId="77777777" w:rsidTr="000D56A2">
        <w:trPr>
          <w:trHeight w:val="300"/>
        </w:trPr>
        <w:tc>
          <w:tcPr>
            <w:tcW w:w="2405" w:type="dxa"/>
          </w:tcPr>
          <w:p w14:paraId="2E340F72" w14:textId="77777777" w:rsidR="00123847" w:rsidRPr="009E5C13" w:rsidRDefault="00123847" w:rsidP="000D56A2">
            <w:pPr>
              <w:rPr>
                <w:b/>
                <w:bCs/>
                <w:kern w:val="2"/>
                <w:szCs w:val="24"/>
              </w:rPr>
            </w:pPr>
            <w:r w:rsidRPr="009E5C13">
              <w:rPr>
                <w:b/>
                <w:bCs/>
                <w:kern w:val="2"/>
                <w:szCs w:val="24"/>
              </w:rPr>
              <w:t>4.2. Prekių pristatymo termino pratęsimas</w:t>
            </w:r>
          </w:p>
        </w:tc>
        <w:tc>
          <w:tcPr>
            <w:tcW w:w="7513" w:type="dxa"/>
            <w:gridSpan w:val="2"/>
          </w:tcPr>
          <w:p w14:paraId="1E4147CE" w14:textId="77777777" w:rsidR="00123847" w:rsidRPr="009E5C13" w:rsidRDefault="00123847" w:rsidP="000D56A2">
            <w:pPr>
              <w:rPr>
                <w:iCs/>
                <w:kern w:val="2"/>
                <w:szCs w:val="24"/>
              </w:rPr>
            </w:pPr>
            <w:r w:rsidRPr="009E5C13">
              <w:rPr>
                <w:iCs/>
                <w:kern w:val="2"/>
                <w:szCs w:val="24"/>
              </w:rPr>
              <w:t>Netaikoma</w:t>
            </w:r>
            <w:r w:rsidRPr="009E5C13">
              <w:rPr>
                <w:iCs/>
                <w:kern w:val="2"/>
                <w:szCs w:val="24"/>
                <w:vertAlign w:val="superscript"/>
              </w:rPr>
              <w:footnoteReference w:id="2"/>
            </w:r>
          </w:p>
          <w:p w14:paraId="496C76F0" w14:textId="77777777" w:rsidR="00123847" w:rsidRPr="009E5C13" w:rsidRDefault="00123847" w:rsidP="000D56A2">
            <w:pPr>
              <w:rPr>
                <w:iCs/>
                <w:color w:val="FF0000"/>
                <w:kern w:val="2"/>
                <w:szCs w:val="24"/>
              </w:rPr>
            </w:pPr>
          </w:p>
          <w:p w14:paraId="611BAB81" w14:textId="77777777" w:rsidR="00123847" w:rsidRPr="009E5C13" w:rsidRDefault="00123847" w:rsidP="000D56A2">
            <w:pPr>
              <w:jc w:val="both"/>
              <w:rPr>
                <w:i/>
                <w:iCs/>
                <w:kern w:val="2"/>
                <w:szCs w:val="24"/>
              </w:rPr>
            </w:pPr>
          </w:p>
        </w:tc>
      </w:tr>
      <w:tr w:rsidR="00123847" w:rsidRPr="009E5C13" w14:paraId="68118D88" w14:textId="77777777" w:rsidTr="000D56A2">
        <w:trPr>
          <w:trHeight w:val="300"/>
        </w:trPr>
        <w:tc>
          <w:tcPr>
            <w:tcW w:w="2405" w:type="dxa"/>
          </w:tcPr>
          <w:p w14:paraId="7F14B381" w14:textId="77777777" w:rsidR="00123847" w:rsidRPr="009E5C13" w:rsidRDefault="00123847" w:rsidP="000D56A2">
            <w:pPr>
              <w:rPr>
                <w:b/>
                <w:bCs/>
                <w:kern w:val="2"/>
                <w:szCs w:val="24"/>
              </w:rPr>
            </w:pPr>
            <w:r w:rsidRPr="009E5C13">
              <w:rPr>
                <w:b/>
                <w:bCs/>
                <w:kern w:val="2"/>
                <w:szCs w:val="24"/>
              </w:rPr>
              <w:t>4.3. Užsakymų teikimo tvarka</w:t>
            </w:r>
          </w:p>
        </w:tc>
        <w:tc>
          <w:tcPr>
            <w:tcW w:w="7513" w:type="dxa"/>
            <w:gridSpan w:val="2"/>
          </w:tcPr>
          <w:p w14:paraId="5837655B" w14:textId="77777777" w:rsidR="00123847" w:rsidRPr="009E5C13" w:rsidRDefault="00123847" w:rsidP="000D56A2">
            <w:pPr>
              <w:rPr>
                <w:kern w:val="2"/>
                <w:szCs w:val="24"/>
              </w:rPr>
            </w:pPr>
            <w:r w:rsidRPr="009E5C13">
              <w:rPr>
                <w:kern w:val="2"/>
                <w:szCs w:val="24"/>
              </w:rPr>
              <w:t>Netaikoma</w:t>
            </w:r>
          </w:p>
          <w:p w14:paraId="603839E2" w14:textId="77777777" w:rsidR="00123847" w:rsidRPr="009E5C13" w:rsidRDefault="00123847" w:rsidP="000D56A2">
            <w:pPr>
              <w:rPr>
                <w:iCs/>
                <w:kern w:val="2"/>
                <w:szCs w:val="24"/>
              </w:rPr>
            </w:pPr>
          </w:p>
        </w:tc>
      </w:tr>
      <w:tr w:rsidR="00123847" w:rsidRPr="009E5C13" w14:paraId="44107C6B" w14:textId="77777777" w:rsidTr="000D56A2">
        <w:trPr>
          <w:trHeight w:val="300"/>
        </w:trPr>
        <w:tc>
          <w:tcPr>
            <w:tcW w:w="2405" w:type="dxa"/>
          </w:tcPr>
          <w:p w14:paraId="046F92F8" w14:textId="77777777" w:rsidR="00123847" w:rsidRPr="009E5C13" w:rsidRDefault="00123847" w:rsidP="000D56A2">
            <w:pPr>
              <w:rPr>
                <w:b/>
                <w:bCs/>
                <w:kern w:val="2"/>
                <w:szCs w:val="24"/>
              </w:rPr>
            </w:pPr>
            <w:r w:rsidRPr="009E5C13">
              <w:rPr>
                <w:b/>
                <w:bCs/>
                <w:kern w:val="2"/>
                <w:szCs w:val="24"/>
              </w:rPr>
              <w:t>4.4. Dėl Prekių pristatymo dalimis vertės/apimties</w:t>
            </w:r>
          </w:p>
        </w:tc>
        <w:tc>
          <w:tcPr>
            <w:tcW w:w="7513" w:type="dxa"/>
            <w:gridSpan w:val="2"/>
          </w:tcPr>
          <w:p w14:paraId="4765F189" w14:textId="77777777" w:rsidR="00123847" w:rsidRPr="009E5C13" w:rsidRDefault="00123847" w:rsidP="000D56A2">
            <w:pPr>
              <w:rPr>
                <w:kern w:val="2"/>
                <w:szCs w:val="24"/>
              </w:rPr>
            </w:pPr>
            <w:r w:rsidRPr="009E5C13">
              <w:rPr>
                <w:kern w:val="2"/>
                <w:szCs w:val="24"/>
              </w:rPr>
              <w:t>Netaikoma</w:t>
            </w:r>
          </w:p>
          <w:p w14:paraId="2CEFEC83" w14:textId="77777777" w:rsidR="00123847" w:rsidRPr="009E5C13" w:rsidRDefault="00123847" w:rsidP="000D56A2">
            <w:pPr>
              <w:rPr>
                <w:color w:val="FF0000"/>
                <w:kern w:val="2"/>
                <w:szCs w:val="24"/>
              </w:rPr>
            </w:pPr>
          </w:p>
          <w:p w14:paraId="0B512BF8" w14:textId="77777777" w:rsidR="00123847" w:rsidRPr="009E5C13" w:rsidRDefault="00123847" w:rsidP="000D56A2">
            <w:pPr>
              <w:rPr>
                <w:kern w:val="2"/>
                <w:szCs w:val="24"/>
              </w:rPr>
            </w:pPr>
          </w:p>
        </w:tc>
      </w:tr>
      <w:tr w:rsidR="00123847" w:rsidRPr="009E5C13" w14:paraId="2889FA5C" w14:textId="77777777" w:rsidTr="000D56A2">
        <w:trPr>
          <w:trHeight w:val="300"/>
        </w:trPr>
        <w:tc>
          <w:tcPr>
            <w:tcW w:w="2405" w:type="dxa"/>
          </w:tcPr>
          <w:p w14:paraId="4781FEF8" w14:textId="77777777" w:rsidR="00123847" w:rsidRPr="009E5C13" w:rsidRDefault="00123847" w:rsidP="000D56A2">
            <w:pPr>
              <w:rPr>
                <w:b/>
                <w:bCs/>
                <w:kern w:val="2"/>
                <w:szCs w:val="24"/>
              </w:rPr>
            </w:pPr>
            <w:r w:rsidRPr="009E5C13">
              <w:rPr>
                <w:b/>
                <w:bCs/>
                <w:kern w:val="2"/>
                <w:szCs w:val="24"/>
              </w:rPr>
              <w:t xml:space="preserve">4.5. Kartu su Prekėmis pateikiami dokumentai </w:t>
            </w:r>
          </w:p>
        </w:tc>
        <w:tc>
          <w:tcPr>
            <w:tcW w:w="7513" w:type="dxa"/>
            <w:gridSpan w:val="2"/>
          </w:tcPr>
          <w:p w14:paraId="611F51B9" w14:textId="77777777" w:rsidR="00123847" w:rsidRPr="009E5C13" w:rsidRDefault="00123847" w:rsidP="000D56A2">
            <w:pPr>
              <w:rPr>
                <w:kern w:val="2"/>
                <w:szCs w:val="24"/>
              </w:rPr>
            </w:pPr>
            <w:r w:rsidRPr="009E5C13">
              <w:rPr>
                <w:kern w:val="2"/>
                <w:szCs w:val="24"/>
              </w:rPr>
              <w:t>Netaikoma</w:t>
            </w:r>
          </w:p>
          <w:p w14:paraId="098F1A0D" w14:textId="77777777" w:rsidR="00123847" w:rsidRPr="009E5C13" w:rsidRDefault="00123847" w:rsidP="000D56A2">
            <w:pPr>
              <w:rPr>
                <w:kern w:val="2"/>
                <w:szCs w:val="24"/>
              </w:rPr>
            </w:pPr>
          </w:p>
          <w:p w14:paraId="51E71128" w14:textId="77777777" w:rsidR="00123847" w:rsidRPr="004D7652" w:rsidRDefault="00123847" w:rsidP="000D56A2">
            <w:pPr>
              <w:rPr>
                <w:i/>
                <w:iCs/>
                <w:color w:val="FF0000"/>
                <w:kern w:val="2"/>
                <w:szCs w:val="24"/>
              </w:rPr>
            </w:pPr>
          </w:p>
        </w:tc>
      </w:tr>
      <w:tr w:rsidR="00123847" w:rsidRPr="009E5C13" w14:paraId="1A9C198A" w14:textId="77777777" w:rsidTr="000D56A2">
        <w:trPr>
          <w:trHeight w:val="300"/>
        </w:trPr>
        <w:tc>
          <w:tcPr>
            <w:tcW w:w="9918" w:type="dxa"/>
            <w:gridSpan w:val="3"/>
          </w:tcPr>
          <w:p w14:paraId="50565232" w14:textId="77777777" w:rsidR="00123847" w:rsidRPr="009E5C13" w:rsidRDefault="00123847" w:rsidP="000D56A2">
            <w:pPr>
              <w:jc w:val="center"/>
              <w:rPr>
                <w:b/>
                <w:bCs/>
                <w:kern w:val="2"/>
                <w:szCs w:val="24"/>
              </w:rPr>
            </w:pPr>
            <w:r w:rsidRPr="009E5C13">
              <w:rPr>
                <w:b/>
                <w:bCs/>
                <w:kern w:val="2"/>
                <w:szCs w:val="24"/>
              </w:rPr>
              <w:t>5. SUTARTIES KAINA IR ATSISKAITYMO TVARKA</w:t>
            </w:r>
          </w:p>
        </w:tc>
      </w:tr>
      <w:tr w:rsidR="00123847" w:rsidRPr="009E5C13" w14:paraId="171B67D2" w14:textId="77777777" w:rsidTr="000D56A2">
        <w:trPr>
          <w:trHeight w:val="300"/>
        </w:trPr>
        <w:tc>
          <w:tcPr>
            <w:tcW w:w="2405" w:type="dxa"/>
          </w:tcPr>
          <w:p w14:paraId="718C80A5" w14:textId="77777777" w:rsidR="00123847" w:rsidRPr="009E5C13" w:rsidRDefault="00123847" w:rsidP="000D56A2">
            <w:pPr>
              <w:rPr>
                <w:b/>
                <w:bCs/>
                <w:kern w:val="2"/>
                <w:szCs w:val="24"/>
              </w:rPr>
            </w:pPr>
            <w:r w:rsidRPr="009E5C13">
              <w:rPr>
                <w:b/>
                <w:bCs/>
                <w:kern w:val="2"/>
                <w:szCs w:val="24"/>
              </w:rPr>
              <w:t>5.1. Sutarčiai taikomas kainos apskaičiavimo būdas</w:t>
            </w:r>
          </w:p>
        </w:tc>
        <w:tc>
          <w:tcPr>
            <w:tcW w:w="7513" w:type="dxa"/>
            <w:gridSpan w:val="2"/>
          </w:tcPr>
          <w:p w14:paraId="36303F04" w14:textId="77777777" w:rsidR="00123847" w:rsidRPr="009E5C13" w:rsidRDefault="00123847" w:rsidP="000D56A2">
            <w:pPr>
              <w:rPr>
                <w:kern w:val="2"/>
                <w:szCs w:val="24"/>
              </w:rPr>
            </w:pPr>
            <w:r w:rsidRPr="00E24614">
              <w:rPr>
                <w:kern w:val="2"/>
                <w:szCs w:val="24"/>
              </w:rPr>
              <w:t>Fiksuotos kainos kainodara</w:t>
            </w:r>
          </w:p>
          <w:p w14:paraId="73EE46B4" w14:textId="77777777" w:rsidR="00123847" w:rsidRPr="009E5C13" w:rsidRDefault="00123847" w:rsidP="000D56A2">
            <w:pPr>
              <w:rPr>
                <w:i/>
                <w:color w:val="4472C4"/>
                <w:kern w:val="2"/>
                <w:szCs w:val="24"/>
              </w:rPr>
            </w:pPr>
          </w:p>
        </w:tc>
      </w:tr>
      <w:tr w:rsidR="00123847" w:rsidRPr="009E5C13" w14:paraId="1DDD304E" w14:textId="77777777" w:rsidTr="000D56A2">
        <w:trPr>
          <w:trHeight w:val="300"/>
        </w:trPr>
        <w:tc>
          <w:tcPr>
            <w:tcW w:w="2405" w:type="dxa"/>
          </w:tcPr>
          <w:p w14:paraId="116AA3A8" w14:textId="77777777" w:rsidR="00123847" w:rsidRPr="009E5C13" w:rsidRDefault="00123847" w:rsidP="000D56A2">
            <w:pPr>
              <w:rPr>
                <w:b/>
                <w:bCs/>
                <w:kern w:val="2"/>
                <w:szCs w:val="24"/>
              </w:rPr>
            </w:pPr>
            <w:r w:rsidRPr="009E5C13">
              <w:rPr>
                <w:b/>
                <w:bCs/>
                <w:kern w:val="2"/>
                <w:szCs w:val="24"/>
              </w:rPr>
              <w:t xml:space="preserve">5.2. Pradinės Sutarties vertė ir </w:t>
            </w:r>
            <w:r w:rsidRPr="009E5C13">
              <w:rPr>
                <w:b/>
                <w:bCs/>
                <w:kern w:val="2"/>
                <w:szCs w:val="24"/>
              </w:rPr>
              <w:lastRenderedPageBreak/>
              <w:t xml:space="preserve">Sutarties kaina, kai taikoma </w:t>
            </w:r>
            <w:r w:rsidRPr="009E5C13">
              <w:rPr>
                <w:b/>
                <w:bCs/>
                <w:kern w:val="2"/>
                <w:szCs w:val="24"/>
                <w:u w:val="single"/>
              </w:rPr>
              <w:t>fiksuotos kainos</w:t>
            </w:r>
            <w:r w:rsidRPr="009E5C13">
              <w:rPr>
                <w:b/>
                <w:bCs/>
                <w:kern w:val="2"/>
                <w:szCs w:val="24"/>
              </w:rPr>
              <w:t xml:space="preserve"> kainodara</w:t>
            </w:r>
          </w:p>
          <w:p w14:paraId="431518A2" w14:textId="77777777" w:rsidR="00123847" w:rsidRPr="009E5C13" w:rsidRDefault="00123847" w:rsidP="000D56A2">
            <w:pPr>
              <w:rPr>
                <w:b/>
                <w:bCs/>
                <w:kern w:val="2"/>
                <w:szCs w:val="24"/>
              </w:rPr>
            </w:pPr>
          </w:p>
        </w:tc>
        <w:tc>
          <w:tcPr>
            <w:tcW w:w="7513" w:type="dxa"/>
            <w:gridSpan w:val="2"/>
          </w:tcPr>
          <w:p w14:paraId="1B5EC5F6" w14:textId="77777777" w:rsidR="00123847" w:rsidRPr="009E5C13" w:rsidRDefault="00123847" w:rsidP="000D56A2">
            <w:pPr>
              <w:rPr>
                <w:i/>
                <w:iCs/>
                <w:color w:val="FF0000"/>
                <w:kern w:val="2"/>
                <w:szCs w:val="24"/>
              </w:rPr>
            </w:pPr>
          </w:p>
        </w:tc>
      </w:tr>
      <w:tr w:rsidR="00123847" w:rsidRPr="009E5C13" w14:paraId="2556FA49" w14:textId="77777777" w:rsidTr="000D56A2">
        <w:trPr>
          <w:trHeight w:val="1307"/>
        </w:trPr>
        <w:tc>
          <w:tcPr>
            <w:tcW w:w="2405" w:type="dxa"/>
          </w:tcPr>
          <w:p w14:paraId="4992F42E" w14:textId="77777777" w:rsidR="00123847" w:rsidRPr="009E5C13" w:rsidRDefault="00123847" w:rsidP="000D56A2">
            <w:pPr>
              <w:rPr>
                <w:b/>
                <w:bCs/>
                <w:kern w:val="2"/>
                <w:szCs w:val="24"/>
              </w:rPr>
            </w:pPr>
            <w:r w:rsidRPr="009E5C13">
              <w:rPr>
                <w:b/>
                <w:bCs/>
                <w:kern w:val="2"/>
                <w:szCs w:val="24"/>
              </w:rPr>
              <w:t>5.2. Sutarties vertė ir Sutarties kaina</w:t>
            </w:r>
          </w:p>
          <w:p w14:paraId="25AE6C5E" w14:textId="77777777" w:rsidR="00123847" w:rsidRPr="009E5C13" w:rsidRDefault="00123847" w:rsidP="000D56A2">
            <w:pPr>
              <w:jc w:val="both"/>
              <w:rPr>
                <w:b/>
                <w:bCs/>
                <w:kern w:val="2"/>
                <w:szCs w:val="24"/>
              </w:rPr>
            </w:pPr>
          </w:p>
        </w:tc>
        <w:tc>
          <w:tcPr>
            <w:tcW w:w="7513" w:type="dxa"/>
            <w:gridSpan w:val="2"/>
          </w:tcPr>
          <w:p w14:paraId="2F801BF4" w14:textId="77777777" w:rsidR="00123847" w:rsidRPr="004414B8" w:rsidRDefault="00123847" w:rsidP="008D29E5">
            <w:pPr>
              <w:rPr>
                <w:kern w:val="2"/>
                <w:szCs w:val="24"/>
              </w:rPr>
            </w:pPr>
            <w:r w:rsidRPr="004414B8">
              <w:rPr>
                <w:kern w:val="2"/>
                <w:szCs w:val="24"/>
              </w:rPr>
              <w:t xml:space="preserve">Sutarties vertė yra </w:t>
            </w:r>
            <w:r>
              <w:rPr>
                <w:kern w:val="2"/>
                <w:szCs w:val="24"/>
              </w:rPr>
              <w:t>(</w:t>
            </w:r>
            <w:r>
              <w:rPr>
                <w:i/>
                <w:iCs/>
                <w:kern w:val="2"/>
                <w:szCs w:val="24"/>
              </w:rPr>
              <w:t xml:space="preserve">suma Eurais skaičiais) </w:t>
            </w:r>
            <w:r w:rsidRPr="004414B8">
              <w:rPr>
                <w:kern w:val="2"/>
                <w:szCs w:val="24"/>
              </w:rPr>
              <w:t>Eur</w:t>
            </w:r>
            <w:r>
              <w:rPr>
                <w:kern w:val="2"/>
                <w:szCs w:val="24"/>
              </w:rPr>
              <w:t>,</w:t>
            </w:r>
            <w:r w:rsidRPr="004414B8">
              <w:rPr>
                <w:kern w:val="2"/>
                <w:szCs w:val="24"/>
              </w:rPr>
              <w:t xml:space="preserve"> </w:t>
            </w:r>
            <w:r>
              <w:rPr>
                <w:kern w:val="2"/>
                <w:szCs w:val="24"/>
              </w:rPr>
              <w:t>(</w:t>
            </w:r>
            <w:r>
              <w:rPr>
                <w:i/>
                <w:iCs/>
                <w:kern w:val="2"/>
                <w:szCs w:val="24"/>
              </w:rPr>
              <w:t xml:space="preserve">suma Eurais žodžiu) </w:t>
            </w:r>
            <w:r w:rsidRPr="004414B8">
              <w:rPr>
                <w:kern w:val="2"/>
                <w:szCs w:val="24"/>
              </w:rPr>
              <w:t xml:space="preserve"> be PVM. </w:t>
            </w:r>
          </w:p>
          <w:p w14:paraId="60BD3642" w14:textId="77777777" w:rsidR="00123847" w:rsidRPr="004414B8" w:rsidRDefault="00123847" w:rsidP="008D29E5">
            <w:pPr>
              <w:rPr>
                <w:kern w:val="2"/>
                <w:szCs w:val="24"/>
              </w:rPr>
            </w:pPr>
            <w:r w:rsidRPr="004414B8">
              <w:rPr>
                <w:kern w:val="2"/>
                <w:szCs w:val="24"/>
              </w:rPr>
              <w:t xml:space="preserve">PVM sudaro </w:t>
            </w:r>
            <w:r>
              <w:rPr>
                <w:kern w:val="2"/>
                <w:szCs w:val="24"/>
              </w:rPr>
              <w:t xml:space="preserve">           </w:t>
            </w:r>
            <w:r w:rsidRPr="004414B8">
              <w:rPr>
                <w:kern w:val="2"/>
                <w:szCs w:val="24"/>
              </w:rPr>
              <w:t xml:space="preserve"> Eur</w:t>
            </w:r>
            <w:r>
              <w:rPr>
                <w:kern w:val="2"/>
                <w:szCs w:val="24"/>
              </w:rPr>
              <w:t xml:space="preserve">                                                            </w:t>
            </w:r>
            <w:r w:rsidRPr="004414B8">
              <w:rPr>
                <w:kern w:val="2"/>
                <w:szCs w:val="24"/>
              </w:rPr>
              <w:t xml:space="preserve"> Eur.</w:t>
            </w:r>
          </w:p>
          <w:p w14:paraId="41C7B426" w14:textId="10F565AE" w:rsidR="00123847" w:rsidRPr="0008142E" w:rsidRDefault="00123847" w:rsidP="008D29E5">
            <w:pPr>
              <w:rPr>
                <w:kern w:val="2"/>
                <w:szCs w:val="24"/>
              </w:rPr>
            </w:pPr>
            <w:r>
              <w:rPr>
                <w:color w:val="000000"/>
                <w:bdr w:val="none" w:sz="0" w:space="0" w:color="auto" w:frame="1"/>
                <w:shd w:val="clear" w:color="auto" w:fill="FFFFFF"/>
              </w:rPr>
              <w:t>Sutarties kaina yra </w:t>
            </w:r>
            <w:r>
              <w:rPr>
                <w:bdr w:val="none" w:sz="0" w:space="0" w:color="auto" w:frame="1"/>
                <w:shd w:val="clear" w:color="auto" w:fill="FFFFFF"/>
              </w:rPr>
              <w:t xml:space="preserve">  </w:t>
            </w:r>
            <w:r w:rsidRPr="000F3C51">
              <w:rPr>
                <w:bdr w:val="none" w:sz="0" w:space="0" w:color="auto" w:frame="1"/>
                <w:shd w:val="clear" w:color="auto" w:fill="FFFFFF"/>
              </w:rPr>
              <w:t> </w:t>
            </w:r>
            <w:r>
              <w:rPr>
                <w:color w:val="000000"/>
                <w:bdr w:val="none" w:sz="0" w:space="0" w:color="auto" w:frame="1"/>
                <w:shd w:val="clear" w:color="auto" w:fill="FFFFFF"/>
              </w:rPr>
              <w:t>Eur, </w:t>
            </w:r>
            <w:r>
              <w:rPr>
                <w:bdr w:val="none" w:sz="0" w:space="0" w:color="auto" w:frame="1"/>
                <w:shd w:val="clear" w:color="auto" w:fill="FFFFFF"/>
              </w:rPr>
              <w:t xml:space="preserve">                                           </w:t>
            </w:r>
            <w:r>
              <w:rPr>
                <w:color w:val="000000"/>
                <w:bdr w:val="none" w:sz="0" w:space="0" w:color="auto" w:frame="1"/>
                <w:shd w:val="clear" w:color="auto" w:fill="FFFFFF"/>
              </w:rPr>
              <w:t xml:space="preserve"> Eur su PVM.</w:t>
            </w:r>
          </w:p>
        </w:tc>
      </w:tr>
      <w:tr w:rsidR="00123847" w:rsidRPr="009E5C13" w14:paraId="36B41979" w14:textId="77777777" w:rsidTr="000D56A2">
        <w:trPr>
          <w:trHeight w:val="300"/>
        </w:trPr>
        <w:tc>
          <w:tcPr>
            <w:tcW w:w="2405" w:type="dxa"/>
          </w:tcPr>
          <w:p w14:paraId="14CC8C40" w14:textId="77777777" w:rsidR="00123847" w:rsidRPr="009E5C13" w:rsidRDefault="00123847" w:rsidP="000D56A2">
            <w:pPr>
              <w:rPr>
                <w:b/>
                <w:bCs/>
                <w:kern w:val="2"/>
                <w:szCs w:val="24"/>
              </w:rPr>
            </w:pPr>
            <w:r w:rsidRPr="009E5C13">
              <w:rPr>
                <w:b/>
                <w:bCs/>
                <w:kern w:val="2"/>
                <w:szCs w:val="24"/>
              </w:rPr>
              <w:t xml:space="preserve">5.2. Pradinės Sutarties vertė ir Sutarties kaina, kai taikoma </w:t>
            </w:r>
            <w:r w:rsidRPr="009E5C13">
              <w:rPr>
                <w:b/>
                <w:bCs/>
                <w:kern w:val="2"/>
                <w:szCs w:val="24"/>
                <w:u w:val="single"/>
              </w:rPr>
              <w:t>kintamo įkainio</w:t>
            </w:r>
            <w:r w:rsidRPr="009E5C13">
              <w:rPr>
                <w:b/>
                <w:bCs/>
                <w:kern w:val="2"/>
                <w:szCs w:val="24"/>
              </w:rPr>
              <w:t xml:space="preserve"> kainodar</w:t>
            </w:r>
            <w:r>
              <w:rPr>
                <w:b/>
                <w:bCs/>
                <w:kern w:val="2"/>
                <w:szCs w:val="24"/>
              </w:rPr>
              <w:t>a</w:t>
            </w:r>
          </w:p>
        </w:tc>
        <w:tc>
          <w:tcPr>
            <w:tcW w:w="7513" w:type="dxa"/>
            <w:gridSpan w:val="2"/>
          </w:tcPr>
          <w:p w14:paraId="062D42E7" w14:textId="77777777" w:rsidR="00123847" w:rsidRDefault="00123847" w:rsidP="000D56A2">
            <w:pPr>
              <w:rPr>
                <w:i/>
                <w:iCs/>
                <w:kern w:val="2"/>
                <w:szCs w:val="24"/>
              </w:rPr>
            </w:pPr>
          </w:p>
          <w:p w14:paraId="116C4E9E" w14:textId="77777777" w:rsidR="00123847" w:rsidRPr="00486FBD" w:rsidRDefault="00123847" w:rsidP="000D56A2">
            <w:pPr>
              <w:rPr>
                <w:szCs w:val="24"/>
              </w:rPr>
            </w:pPr>
            <w:r>
              <w:rPr>
                <w:szCs w:val="24"/>
              </w:rPr>
              <w:t>Netaikoma</w:t>
            </w:r>
          </w:p>
          <w:p w14:paraId="0310CDCE" w14:textId="77777777" w:rsidR="00123847" w:rsidRPr="00486FBD" w:rsidRDefault="00123847" w:rsidP="000D56A2">
            <w:pPr>
              <w:rPr>
                <w:szCs w:val="24"/>
              </w:rPr>
            </w:pPr>
          </w:p>
        </w:tc>
      </w:tr>
      <w:tr w:rsidR="00123847" w:rsidRPr="009E5C13" w14:paraId="6F0EB82E" w14:textId="77777777" w:rsidTr="000D56A2">
        <w:trPr>
          <w:trHeight w:val="300"/>
        </w:trPr>
        <w:tc>
          <w:tcPr>
            <w:tcW w:w="2405" w:type="dxa"/>
          </w:tcPr>
          <w:p w14:paraId="3642154C" w14:textId="77777777" w:rsidR="00123847" w:rsidRPr="009E5C13" w:rsidRDefault="00123847" w:rsidP="000D56A2">
            <w:pPr>
              <w:rPr>
                <w:b/>
                <w:bCs/>
                <w:kern w:val="2"/>
                <w:szCs w:val="24"/>
              </w:rPr>
            </w:pPr>
            <w:r w:rsidRPr="009E5C13">
              <w:rPr>
                <w:b/>
                <w:bCs/>
                <w:kern w:val="2"/>
                <w:szCs w:val="24"/>
              </w:rPr>
              <w:t xml:space="preserve">5.2. Pradinės Sutarties vertė ir Sutarties kaina, kai taikoma </w:t>
            </w:r>
            <w:r w:rsidRPr="009E5C13">
              <w:rPr>
                <w:b/>
                <w:bCs/>
                <w:kern w:val="2"/>
                <w:szCs w:val="24"/>
                <w:u w:val="single"/>
              </w:rPr>
              <w:t>Sutarties įvykdymo išlaidų atlyginimo</w:t>
            </w:r>
            <w:r w:rsidRPr="009E5C13">
              <w:rPr>
                <w:b/>
                <w:bCs/>
                <w:kern w:val="2"/>
                <w:szCs w:val="24"/>
              </w:rPr>
              <w:t xml:space="preserve"> kainodara</w:t>
            </w:r>
          </w:p>
        </w:tc>
        <w:tc>
          <w:tcPr>
            <w:tcW w:w="7513" w:type="dxa"/>
            <w:gridSpan w:val="2"/>
          </w:tcPr>
          <w:p w14:paraId="2037C307" w14:textId="77777777" w:rsidR="00123847" w:rsidRPr="009E5C13" w:rsidRDefault="00123847" w:rsidP="000D56A2">
            <w:pPr>
              <w:rPr>
                <w:kern w:val="2"/>
                <w:szCs w:val="24"/>
              </w:rPr>
            </w:pPr>
            <w:r w:rsidRPr="009E5C13">
              <w:rPr>
                <w:kern w:val="2"/>
                <w:szCs w:val="24"/>
              </w:rPr>
              <w:t>Netaikoma</w:t>
            </w:r>
          </w:p>
          <w:p w14:paraId="1641A2C9" w14:textId="77777777" w:rsidR="00123847" w:rsidRPr="009E5C13" w:rsidRDefault="00123847" w:rsidP="000D56A2">
            <w:pPr>
              <w:rPr>
                <w:i/>
                <w:iCs/>
                <w:color w:val="4472C4"/>
                <w:kern w:val="2"/>
                <w:szCs w:val="24"/>
              </w:rPr>
            </w:pPr>
          </w:p>
        </w:tc>
      </w:tr>
      <w:tr w:rsidR="00123847" w:rsidRPr="009E5C13" w14:paraId="50A64CBA" w14:textId="77777777" w:rsidTr="000D56A2">
        <w:trPr>
          <w:trHeight w:val="300"/>
        </w:trPr>
        <w:tc>
          <w:tcPr>
            <w:tcW w:w="2405" w:type="dxa"/>
          </w:tcPr>
          <w:p w14:paraId="22BCC1A3" w14:textId="77777777" w:rsidR="00123847" w:rsidRPr="00F573ED" w:rsidRDefault="00123847" w:rsidP="000D56A2">
            <w:pPr>
              <w:rPr>
                <w:b/>
                <w:bCs/>
                <w:kern w:val="2"/>
                <w:szCs w:val="24"/>
              </w:rPr>
            </w:pPr>
            <w:r w:rsidRPr="004414B8">
              <w:rPr>
                <w:b/>
                <w:bCs/>
                <w:kern w:val="2"/>
                <w:szCs w:val="24"/>
              </w:rPr>
              <w:t xml:space="preserve">5.2. Pradinės Sutarties vertė ir Sutarties kaina, kai taikoma </w:t>
            </w:r>
            <w:r w:rsidRPr="004414B8">
              <w:rPr>
                <w:b/>
                <w:bCs/>
                <w:kern w:val="2"/>
                <w:szCs w:val="24"/>
                <w:u w:val="single"/>
              </w:rPr>
              <w:t>mišri</w:t>
            </w:r>
            <w:r w:rsidRPr="004414B8">
              <w:rPr>
                <w:b/>
                <w:bCs/>
                <w:kern w:val="2"/>
                <w:szCs w:val="24"/>
              </w:rPr>
              <w:t xml:space="preserve"> kainodara</w:t>
            </w:r>
          </w:p>
        </w:tc>
        <w:tc>
          <w:tcPr>
            <w:tcW w:w="7513" w:type="dxa"/>
            <w:gridSpan w:val="2"/>
          </w:tcPr>
          <w:p w14:paraId="3E5D46AF" w14:textId="77777777" w:rsidR="00123847" w:rsidRPr="004414B8" w:rsidRDefault="00123847" w:rsidP="000D56A2">
            <w:pPr>
              <w:rPr>
                <w:kern w:val="2"/>
                <w:szCs w:val="24"/>
              </w:rPr>
            </w:pPr>
            <w:r w:rsidRPr="004414B8">
              <w:rPr>
                <w:kern w:val="2"/>
                <w:szCs w:val="24"/>
              </w:rPr>
              <w:t>Netaikoma</w:t>
            </w:r>
          </w:p>
          <w:p w14:paraId="1B6D7175" w14:textId="77777777" w:rsidR="00123847" w:rsidRPr="004414B8" w:rsidRDefault="00123847" w:rsidP="000D56A2">
            <w:pPr>
              <w:rPr>
                <w:i/>
                <w:iCs/>
                <w:kern w:val="2"/>
                <w:szCs w:val="24"/>
              </w:rPr>
            </w:pPr>
          </w:p>
        </w:tc>
      </w:tr>
      <w:tr w:rsidR="00123847" w:rsidRPr="009E5C13" w14:paraId="4FBCF111" w14:textId="77777777" w:rsidTr="000D56A2">
        <w:trPr>
          <w:trHeight w:val="300"/>
        </w:trPr>
        <w:tc>
          <w:tcPr>
            <w:tcW w:w="2405" w:type="dxa"/>
          </w:tcPr>
          <w:p w14:paraId="16DA5064" w14:textId="77777777" w:rsidR="00123847" w:rsidRPr="007F1599" w:rsidRDefault="00123847" w:rsidP="000D56A2">
            <w:pPr>
              <w:rPr>
                <w:b/>
                <w:bCs/>
                <w:kern w:val="2"/>
                <w:szCs w:val="24"/>
              </w:rPr>
            </w:pPr>
            <w:r w:rsidRPr="004414B8">
              <w:rPr>
                <w:b/>
                <w:bCs/>
                <w:kern w:val="2"/>
                <w:szCs w:val="24"/>
              </w:rPr>
              <w:t xml:space="preserve">5.3. Sutarties kainos/įkainių perskaičiavimas taikant </w:t>
            </w:r>
            <w:r w:rsidRPr="004414B8">
              <w:rPr>
                <w:b/>
                <w:bCs/>
                <w:kern w:val="2"/>
                <w:szCs w:val="24"/>
                <w:u w:val="single"/>
              </w:rPr>
              <w:t>peržiūros</w:t>
            </w:r>
            <w:r w:rsidRPr="004414B8">
              <w:rPr>
                <w:b/>
                <w:bCs/>
                <w:kern w:val="2"/>
                <w:szCs w:val="24"/>
              </w:rPr>
              <w:t xml:space="preserve"> taisykles</w:t>
            </w:r>
          </w:p>
        </w:tc>
        <w:tc>
          <w:tcPr>
            <w:tcW w:w="7513" w:type="dxa"/>
            <w:gridSpan w:val="2"/>
          </w:tcPr>
          <w:p w14:paraId="504AD77B" w14:textId="77777777" w:rsidR="00123847" w:rsidRPr="00E24614" w:rsidRDefault="00123847" w:rsidP="000D56A2">
            <w:pPr>
              <w:rPr>
                <w:kern w:val="2"/>
                <w:szCs w:val="24"/>
              </w:rPr>
            </w:pPr>
            <w:r w:rsidRPr="00E24614">
              <w:rPr>
                <w:kern w:val="2"/>
                <w:szCs w:val="24"/>
              </w:rPr>
              <w:t>Sutarties kaina/įkainiai bus perskaičiuojami:</w:t>
            </w:r>
          </w:p>
          <w:p w14:paraId="62396AA4" w14:textId="77777777" w:rsidR="00123847" w:rsidRPr="004414B8" w:rsidRDefault="00123847" w:rsidP="000D56A2">
            <w:pPr>
              <w:rPr>
                <w:kern w:val="2"/>
                <w:szCs w:val="24"/>
              </w:rPr>
            </w:pPr>
            <w:r w:rsidRPr="00E24614">
              <w:rPr>
                <w:kern w:val="2"/>
                <w:szCs w:val="24"/>
              </w:rPr>
              <w:t>5.3.1. dėl PVM tarifo pasikeitimo.</w:t>
            </w:r>
          </w:p>
        </w:tc>
      </w:tr>
      <w:tr w:rsidR="00123847" w:rsidRPr="009E5C13" w14:paraId="7A9A542B" w14:textId="77777777" w:rsidTr="000D56A2">
        <w:trPr>
          <w:trHeight w:val="300"/>
        </w:trPr>
        <w:tc>
          <w:tcPr>
            <w:tcW w:w="2405" w:type="dxa"/>
          </w:tcPr>
          <w:p w14:paraId="1E78EAB3" w14:textId="77777777" w:rsidR="00123847" w:rsidRPr="004414B8" w:rsidRDefault="00123847" w:rsidP="000D56A2">
            <w:pPr>
              <w:rPr>
                <w:b/>
                <w:bCs/>
                <w:kern w:val="2"/>
                <w:szCs w:val="24"/>
              </w:rPr>
            </w:pPr>
            <w:r w:rsidRPr="004414B8">
              <w:rPr>
                <w:b/>
                <w:bCs/>
                <w:kern w:val="2"/>
                <w:szCs w:val="24"/>
              </w:rPr>
              <w:t>5.3.1. Sutarties kainos/įkainių peržiūra dėl PVM tarifo pasikeitimo</w:t>
            </w:r>
          </w:p>
        </w:tc>
        <w:tc>
          <w:tcPr>
            <w:tcW w:w="7513" w:type="dxa"/>
            <w:gridSpan w:val="2"/>
          </w:tcPr>
          <w:p w14:paraId="1FD0A07C" w14:textId="77777777" w:rsidR="00123847" w:rsidRPr="00E24614" w:rsidRDefault="00123847" w:rsidP="000D56A2">
            <w:pPr>
              <w:rPr>
                <w:kern w:val="2"/>
                <w:szCs w:val="24"/>
              </w:rPr>
            </w:pPr>
            <w:r w:rsidRPr="00E24614">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21A96527" w14:textId="77777777" w:rsidR="00123847" w:rsidRPr="003915F2" w:rsidRDefault="00123847" w:rsidP="000D56A2">
            <w:pPr>
              <w:rPr>
                <w:kern w:val="2"/>
                <w:szCs w:val="24"/>
                <w:highlight w:val="yellow"/>
              </w:rPr>
            </w:pPr>
            <w:r w:rsidRPr="00E24614">
              <w:rPr>
                <w:kern w:val="2"/>
                <w:szCs w:val="24"/>
              </w:rPr>
              <w:t>Perskaičiuota Sutarties kaina / Prekių įkainiai įforminami Susitarimu ir turi būti taikomi nuo naujo PVM įvedimo datos (nepriklausomai nuo to, kada pasirašytas Susitarimas).</w:t>
            </w:r>
          </w:p>
        </w:tc>
      </w:tr>
      <w:tr w:rsidR="00123847" w:rsidRPr="009E5C13" w14:paraId="0D435676" w14:textId="77777777" w:rsidTr="000D56A2">
        <w:trPr>
          <w:trHeight w:val="300"/>
        </w:trPr>
        <w:tc>
          <w:tcPr>
            <w:tcW w:w="2405" w:type="dxa"/>
          </w:tcPr>
          <w:p w14:paraId="0D9BEF02" w14:textId="77777777" w:rsidR="00123847" w:rsidRPr="004414B8" w:rsidRDefault="00123847" w:rsidP="000D56A2">
            <w:pPr>
              <w:rPr>
                <w:kern w:val="2"/>
                <w:szCs w:val="24"/>
              </w:rPr>
            </w:pPr>
            <w:r w:rsidRPr="004414B8">
              <w:rPr>
                <w:b/>
                <w:bCs/>
                <w:kern w:val="2"/>
                <w:szCs w:val="24"/>
              </w:rPr>
              <w:t>5.3.2.</w:t>
            </w:r>
            <w:r w:rsidRPr="004414B8">
              <w:rPr>
                <w:kern w:val="2"/>
                <w:szCs w:val="24"/>
              </w:rPr>
              <w:t xml:space="preserve"> </w:t>
            </w:r>
            <w:r w:rsidRPr="004414B8">
              <w:rPr>
                <w:b/>
                <w:bCs/>
                <w:kern w:val="2"/>
                <w:szCs w:val="24"/>
              </w:rPr>
              <w:t>Sutarties kainos/įkainių peržiūra dėl kitų mokesčių, lemiančių Prekių kainos pokytį, pasikeitimo</w:t>
            </w:r>
          </w:p>
        </w:tc>
        <w:tc>
          <w:tcPr>
            <w:tcW w:w="7513" w:type="dxa"/>
            <w:gridSpan w:val="2"/>
          </w:tcPr>
          <w:p w14:paraId="322CDD18" w14:textId="77777777" w:rsidR="00123847" w:rsidRPr="004414B8" w:rsidRDefault="00123847" w:rsidP="000D56A2">
            <w:pPr>
              <w:rPr>
                <w:kern w:val="2"/>
                <w:szCs w:val="24"/>
              </w:rPr>
            </w:pPr>
            <w:r w:rsidRPr="004414B8">
              <w:rPr>
                <w:kern w:val="2"/>
                <w:szCs w:val="24"/>
              </w:rPr>
              <w:t>Netaikoma</w:t>
            </w:r>
          </w:p>
          <w:p w14:paraId="7E2AB27D" w14:textId="77777777" w:rsidR="00123847" w:rsidRPr="004414B8" w:rsidRDefault="00123847" w:rsidP="000D56A2">
            <w:pPr>
              <w:rPr>
                <w:kern w:val="2"/>
                <w:szCs w:val="24"/>
              </w:rPr>
            </w:pPr>
          </w:p>
          <w:p w14:paraId="470E5E45" w14:textId="77777777" w:rsidR="00123847" w:rsidRPr="004414B8" w:rsidRDefault="00123847" w:rsidP="000D56A2">
            <w:pPr>
              <w:jc w:val="both"/>
              <w:rPr>
                <w:kern w:val="2"/>
                <w:szCs w:val="24"/>
              </w:rPr>
            </w:pPr>
          </w:p>
        </w:tc>
      </w:tr>
      <w:tr w:rsidR="00123847" w:rsidRPr="009E5C13" w14:paraId="637B1B7F" w14:textId="77777777" w:rsidTr="000D56A2">
        <w:trPr>
          <w:trHeight w:val="300"/>
        </w:trPr>
        <w:tc>
          <w:tcPr>
            <w:tcW w:w="2405" w:type="dxa"/>
          </w:tcPr>
          <w:p w14:paraId="6B5894BA" w14:textId="77777777" w:rsidR="00123847" w:rsidRPr="004414B8" w:rsidRDefault="00123847" w:rsidP="000D56A2">
            <w:pPr>
              <w:rPr>
                <w:b/>
                <w:bCs/>
                <w:kern w:val="2"/>
                <w:szCs w:val="24"/>
              </w:rPr>
            </w:pPr>
            <w:r w:rsidRPr="004414B8">
              <w:rPr>
                <w:b/>
                <w:bCs/>
                <w:kern w:val="2"/>
                <w:szCs w:val="24"/>
              </w:rPr>
              <w:t>5.3.3. Sutarties kainos/įkainių peržiūra dėl kainų lygio pokyčio</w:t>
            </w:r>
          </w:p>
          <w:p w14:paraId="404E95B0" w14:textId="77777777" w:rsidR="00123847" w:rsidRPr="004414B8" w:rsidRDefault="00123847" w:rsidP="000D56A2">
            <w:pPr>
              <w:rPr>
                <w:i/>
                <w:iCs/>
                <w:kern w:val="2"/>
                <w:szCs w:val="24"/>
              </w:rPr>
            </w:pPr>
          </w:p>
          <w:p w14:paraId="21D14CFE" w14:textId="77777777" w:rsidR="00123847" w:rsidRPr="004414B8" w:rsidRDefault="00123847" w:rsidP="000D56A2">
            <w:pPr>
              <w:rPr>
                <w:b/>
                <w:bCs/>
                <w:kern w:val="2"/>
                <w:szCs w:val="24"/>
                <w:lang w:val="en-US"/>
              </w:rPr>
            </w:pPr>
            <w:r w:rsidRPr="004414B8">
              <w:rPr>
                <w:i/>
                <w:iCs/>
                <w:kern w:val="2"/>
                <w:szCs w:val="24"/>
              </w:rPr>
              <w:lastRenderedPageBreak/>
              <w:t>(Pirkimų vykdytojas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7513" w:type="dxa"/>
            <w:gridSpan w:val="2"/>
          </w:tcPr>
          <w:p w14:paraId="7B50BD4D" w14:textId="57EE0C0C" w:rsidR="00123847" w:rsidRPr="00E24614" w:rsidRDefault="00123847" w:rsidP="00123847">
            <w:pPr>
              <w:rPr>
                <w:kern w:val="2"/>
                <w:szCs w:val="24"/>
              </w:rPr>
            </w:pPr>
            <w:r>
              <w:rPr>
                <w:kern w:val="2"/>
                <w:szCs w:val="24"/>
              </w:rPr>
              <w:lastRenderedPageBreak/>
              <w:t>Netaikoma</w:t>
            </w:r>
          </w:p>
        </w:tc>
      </w:tr>
      <w:tr w:rsidR="00123847" w:rsidRPr="009E5C13" w14:paraId="2DBACD4C" w14:textId="77777777" w:rsidTr="000D56A2">
        <w:trPr>
          <w:trHeight w:val="300"/>
        </w:trPr>
        <w:tc>
          <w:tcPr>
            <w:tcW w:w="2405" w:type="dxa"/>
          </w:tcPr>
          <w:p w14:paraId="04DABFF7" w14:textId="77777777" w:rsidR="00123847" w:rsidRPr="004414B8" w:rsidRDefault="00123847" w:rsidP="000D56A2">
            <w:pPr>
              <w:rPr>
                <w:b/>
                <w:bCs/>
                <w:kern w:val="2"/>
                <w:szCs w:val="24"/>
              </w:rPr>
            </w:pPr>
            <w:r w:rsidRPr="004414B8">
              <w:rPr>
                <w:b/>
                <w:bCs/>
                <w:kern w:val="2"/>
                <w:szCs w:val="24"/>
              </w:rPr>
              <w:t xml:space="preserve">5.4. Sutarties kainos/įkainių apskaičiavimas taikant </w:t>
            </w:r>
            <w:r w:rsidRPr="004414B8">
              <w:rPr>
                <w:b/>
                <w:bCs/>
                <w:kern w:val="2"/>
                <w:szCs w:val="24"/>
                <w:u w:val="single"/>
              </w:rPr>
              <w:t>kiekio (apimties)</w:t>
            </w:r>
            <w:r w:rsidRPr="004414B8">
              <w:rPr>
                <w:b/>
                <w:bCs/>
                <w:kern w:val="2"/>
                <w:szCs w:val="24"/>
              </w:rPr>
              <w:t xml:space="preserve"> keitimo taisykles</w:t>
            </w:r>
          </w:p>
        </w:tc>
        <w:tc>
          <w:tcPr>
            <w:tcW w:w="7513" w:type="dxa"/>
            <w:gridSpan w:val="2"/>
          </w:tcPr>
          <w:p w14:paraId="57031EA0" w14:textId="77777777" w:rsidR="00123847" w:rsidRPr="004414B8" w:rsidRDefault="00123847" w:rsidP="000D56A2">
            <w:pPr>
              <w:rPr>
                <w:kern w:val="2"/>
                <w:szCs w:val="24"/>
              </w:rPr>
            </w:pPr>
            <w:r w:rsidRPr="004414B8">
              <w:rPr>
                <w:kern w:val="2"/>
                <w:szCs w:val="24"/>
              </w:rPr>
              <w:t>Netaikoma</w:t>
            </w:r>
          </w:p>
        </w:tc>
      </w:tr>
      <w:tr w:rsidR="00123847" w:rsidRPr="009E5C13" w14:paraId="27146F6C" w14:textId="77777777" w:rsidTr="000D56A2">
        <w:trPr>
          <w:trHeight w:val="300"/>
        </w:trPr>
        <w:tc>
          <w:tcPr>
            <w:tcW w:w="2405" w:type="dxa"/>
          </w:tcPr>
          <w:p w14:paraId="7262A909" w14:textId="77777777" w:rsidR="00123847" w:rsidRPr="004414B8" w:rsidRDefault="00123847" w:rsidP="000D56A2">
            <w:pPr>
              <w:rPr>
                <w:b/>
                <w:bCs/>
                <w:kern w:val="2"/>
                <w:szCs w:val="24"/>
              </w:rPr>
            </w:pPr>
            <w:r w:rsidRPr="004414B8">
              <w:rPr>
                <w:b/>
                <w:bCs/>
                <w:kern w:val="2"/>
                <w:szCs w:val="24"/>
              </w:rPr>
              <w:t>5.5. Atsiskaitymo su Tiekėju terminas ir tvarka</w:t>
            </w:r>
          </w:p>
        </w:tc>
        <w:tc>
          <w:tcPr>
            <w:tcW w:w="7513" w:type="dxa"/>
            <w:gridSpan w:val="2"/>
          </w:tcPr>
          <w:p w14:paraId="4DFBA299" w14:textId="77777777" w:rsidR="00123847" w:rsidRPr="004414B8" w:rsidRDefault="00123847" w:rsidP="000D56A2">
            <w:pPr>
              <w:rPr>
                <w:kern w:val="2"/>
                <w:szCs w:val="24"/>
              </w:rPr>
            </w:pPr>
            <w:r w:rsidRPr="004414B8">
              <w:rPr>
                <w:kern w:val="2"/>
                <w:szCs w:val="24"/>
              </w:rPr>
              <w:t xml:space="preserve">Pirkėjas atsiskaito su Tiekėju ne vėliau kaip per </w:t>
            </w:r>
            <w:r>
              <w:rPr>
                <w:kern w:val="2"/>
                <w:szCs w:val="24"/>
              </w:rPr>
              <w:t>30</w:t>
            </w:r>
            <w:r w:rsidRPr="004414B8">
              <w:rPr>
                <w:kern w:val="2"/>
                <w:szCs w:val="24"/>
              </w:rPr>
              <w:t xml:space="preserve"> darbo dienų, sąskaitos gavimo dienos.</w:t>
            </w:r>
          </w:p>
          <w:p w14:paraId="4999A9D0" w14:textId="77777777" w:rsidR="00123847" w:rsidRPr="004414B8" w:rsidRDefault="00123847" w:rsidP="000D56A2">
            <w:pPr>
              <w:rPr>
                <w:kern w:val="2"/>
                <w:szCs w:val="24"/>
                <w:shd w:val="clear" w:color="auto" w:fill="FFFFFF"/>
              </w:rPr>
            </w:pPr>
          </w:p>
        </w:tc>
      </w:tr>
      <w:tr w:rsidR="00123847" w:rsidRPr="009E5C13" w14:paraId="752B9D3D" w14:textId="77777777" w:rsidTr="000D56A2">
        <w:trPr>
          <w:trHeight w:val="300"/>
        </w:trPr>
        <w:tc>
          <w:tcPr>
            <w:tcW w:w="2405" w:type="dxa"/>
          </w:tcPr>
          <w:p w14:paraId="56035A6D" w14:textId="77777777" w:rsidR="00123847" w:rsidRPr="004414B8" w:rsidRDefault="00123847" w:rsidP="000D56A2">
            <w:pPr>
              <w:rPr>
                <w:b/>
                <w:bCs/>
                <w:kern w:val="2"/>
                <w:szCs w:val="24"/>
              </w:rPr>
            </w:pPr>
            <w:r w:rsidRPr="004414B8">
              <w:rPr>
                <w:b/>
                <w:bCs/>
                <w:kern w:val="2"/>
                <w:szCs w:val="24"/>
              </w:rPr>
              <w:t>5.6. Išankstinis mokėjimas (avansas)</w:t>
            </w:r>
          </w:p>
        </w:tc>
        <w:tc>
          <w:tcPr>
            <w:tcW w:w="7513" w:type="dxa"/>
            <w:gridSpan w:val="2"/>
          </w:tcPr>
          <w:p w14:paraId="59B0D96B" w14:textId="77777777" w:rsidR="00123847" w:rsidRPr="004414B8" w:rsidRDefault="00123847" w:rsidP="000D56A2">
            <w:pPr>
              <w:rPr>
                <w:kern w:val="2"/>
                <w:szCs w:val="24"/>
              </w:rPr>
            </w:pPr>
            <w:r w:rsidRPr="004414B8">
              <w:rPr>
                <w:kern w:val="2"/>
                <w:szCs w:val="24"/>
              </w:rPr>
              <w:t>Netaikoma</w:t>
            </w:r>
          </w:p>
          <w:p w14:paraId="7091C532" w14:textId="77777777" w:rsidR="00123847" w:rsidRPr="004414B8" w:rsidRDefault="00123847" w:rsidP="000D56A2">
            <w:pPr>
              <w:rPr>
                <w:kern w:val="2"/>
                <w:szCs w:val="24"/>
              </w:rPr>
            </w:pPr>
          </w:p>
          <w:p w14:paraId="2346FB83" w14:textId="77777777" w:rsidR="00123847" w:rsidRPr="004414B8" w:rsidRDefault="00123847" w:rsidP="000D56A2">
            <w:pPr>
              <w:spacing w:line="259" w:lineRule="auto"/>
              <w:rPr>
                <w:kern w:val="2"/>
                <w:szCs w:val="24"/>
                <w:shd w:val="clear" w:color="auto" w:fill="FFFFFF"/>
              </w:rPr>
            </w:pPr>
          </w:p>
        </w:tc>
      </w:tr>
      <w:tr w:rsidR="00123847" w:rsidRPr="009E5C13" w14:paraId="7D457756" w14:textId="77777777" w:rsidTr="000D56A2">
        <w:trPr>
          <w:trHeight w:val="300"/>
        </w:trPr>
        <w:tc>
          <w:tcPr>
            <w:tcW w:w="2405" w:type="dxa"/>
          </w:tcPr>
          <w:p w14:paraId="253C2665" w14:textId="77777777" w:rsidR="00123847" w:rsidRPr="004414B8" w:rsidRDefault="00123847" w:rsidP="000D56A2">
            <w:pPr>
              <w:rPr>
                <w:b/>
                <w:bCs/>
                <w:kern w:val="2"/>
                <w:szCs w:val="24"/>
              </w:rPr>
            </w:pPr>
            <w:r w:rsidRPr="004414B8">
              <w:rPr>
                <w:b/>
                <w:bCs/>
                <w:kern w:val="2"/>
                <w:szCs w:val="24"/>
              </w:rPr>
              <w:t>5.7. Avanso užtikrinimas</w:t>
            </w:r>
          </w:p>
        </w:tc>
        <w:tc>
          <w:tcPr>
            <w:tcW w:w="7513" w:type="dxa"/>
            <w:gridSpan w:val="2"/>
          </w:tcPr>
          <w:p w14:paraId="0F99C6A3" w14:textId="77777777" w:rsidR="00123847" w:rsidRPr="004414B8" w:rsidRDefault="00123847" w:rsidP="000D56A2">
            <w:pPr>
              <w:rPr>
                <w:kern w:val="2"/>
                <w:szCs w:val="24"/>
              </w:rPr>
            </w:pPr>
            <w:r w:rsidRPr="004414B8">
              <w:rPr>
                <w:kern w:val="2"/>
                <w:szCs w:val="24"/>
              </w:rPr>
              <w:t>Netaikoma</w:t>
            </w:r>
          </w:p>
          <w:p w14:paraId="19661BCE" w14:textId="77777777" w:rsidR="00123847" w:rsidRPr="004414B8" w:rsidRDefault="00123847" w:rsidP="000D56A2">
            <w:pPr>
              <w:rPr>
                <w:kern w:val="2"/>
                <w:szCs w:val="24"/>
              </w:rPr>
            </w:pPr>
            <w:r w:rsidRPr="004414B8">
              <w:rPr>
                <w:kern w:val="2"/>
                <w:szCs w:val="24"/>
                <w:shd w:val="clear" w:color="auto" w:fill="FFFFFF"/>
              </w:rPr>
              <w:t xml:space="preserve"> </w:t>
            </w:r>
          </w:p>
        </w:tc>
      </w:tr>
      <w:tr w:rsidR="00123847" w:rsidRPr="009E5C13" w14:paraId="39B3A08B" w14:textId="77777777" w:rsidTr="000D56A2">
        <w:trPr>
          <w:trHeight w:val="300"/>
        </w:trPr>
        <w:tc>
          <w:tcPr>
            <w:tcW w:w="9918" w:type="dxa"/>
            <w:gridSpan w:val="3"/>
          </w:tcPr>
          <w:p w14:paraId="6D0025B6" w14:textId="77777777" w:rsidR="00123847" w:rsidRPr="004414B8" w:rsidRDefault="00123847" w:rsidP="000D56A2">
            <w:pPr>
              <w:jc w:val="center"/>
              <w:rPr>
                <w:b/>
                <w:bCs/>
                <w:kern w:val="2"/>
                <w:szCs w:val="24"/>
              </w:rPr>
            </w:pPr>
            <w:r w:rsidRPr="004414B8">
              <w:rPr>
                <w:b/>
                <w:bCs/>
                <w:kern w:val="2"/>
                <w:szCs w:val="24"/>
              </w:rPr>
              <w:t>6. PREKIŲ KOKYBĖ IR GARANTINIAI ĮSIPAREIGOJIMAI</w:t>
            </w:r>
          </w:p>
        </w:tc>
      </w:tr>
      <w:tr w:rsidR="00123847" w:rsidRPr="009E5C13" w14:paraId="725B86AB" w14:textId="77777777" w:rsidTr="000D56A2">
        <w:trPr>
          <w:trHeight w:val="300"/>
        </w:trPr>
        <w:tc>
          <w:tcPr>
            <w:tcW w:w="2405" w:type="dxa"/>
          </w:tcPr>
          <w:p w14:paraId="3B22BDDA" w14:textId="77777777" w:rsidR="00123847" w:rsidRPr="004414B8" w:rsidRDefault="00123847" w:rsidP="000D56A2">
            <w:pPr>
              <w:rPr>
                <w:b/>
                <w:bCs/>
                <w:kern w:val="2"/>
                <w:szCs w:val="24"/>
              </w:rPr>
            </w:pPr>
            <w:r w:rsidRPr="004414B8">
              <w:rPr>
                <w:b/>
                <w:bCs/>
                <w:kern w:val="2"/>
                <w:szCs w:val="24"/>
              </w:rPr>
              <w:t>6.1. Garantinis terminas</w:t>
            </w:r>
          </w:p>
        </w:tc>
        <w:tc>
          <w:tcPr>
            <w:tcW w:w="7513" w:type="dxa"/>
            <w:gridSpan w:val="2"/>
          </w:tcPr>
          <w:p w14:paraId="3EDA275E" w14:textId="77777777" w:rsidR="00123847" w:rsidRDefault="00123847" w:rsidP="000D56A2">
            <w:pPr>
              <w:spacing w:line="259" w:lineRule="auto"/>
              <w:rPr>
                <w:kern w:val="2"/>
                <w:szCs w:val="24"/>
              </w:rPr>
            </w:pPr>
            <w:r>
              <w:rPr>
                <w:kern w:val="2"/>
                <w:szCs w:val="24"/>
              </w:rPr>
              <w:t>Nurodoma kiekvienos pirkimo dalies techninėje specifikacijoje.</w:t>
            </w:r>
          </w:p>
          <w:p w14:paraId="52250C73" w14:textId="77777777" w:rsidR="00123847" w:rsidRPr="004414B8" w:rsidRDefault="00123847" w:rsidP="000D56A2">
            <w:pPr>
              <w:spacing w:line="259" w:lineRule="auto"/>
              <w:rPr>
                <w:kern w:val="2"/>
                <w:szCs w:val="24"/>
              </w:rPr>
            </w:pPr>
            <w:r>
              <w:rPr>
                <w:kern w:val="2"/>
                <w:szCs w:val="24"/>
              </w:rPr>
              <w:t>(Priedas Techninė specifikacija).</w:t>
            </w:r>
          </w:p>
        </w:tc>
      </w:tr>
      <w:tr w:rsidR="00123847" w:rsidRPr="009E5C13" w14:paraId="2EBACC89" w14:textId="77777777" w:rsidTr="000D56A2">
        <w:trPr>
          <w:trHeight w:val="300"/>
        </w:trPr>
        <w:tc>
          <w:tcPr>
            <w:tcW w:w="2405" w:type="dxa"/>
          </w:tcPr>
          <w:p w14:paraId="3C4A47BB" w14:textId="77777777" w:rsidR="00123847" w:rsidRPr="009E5C13" w:rsidRDefault="00123847" w:rsidP="000D56A2">
            <w:pPr>
              <w:rPr>
                <w:b/>
                <w:bCs/>
                <w:kern w:val="2"/>
                <w:szCs w:val="24"/>
              </w:rPr>
            </w:pPr>
            <w:r w:rsidRPr="009E5C13">
              <w:rPr>
                <w:b/>
                <w:bCs/>
                <w:kern w:val="2"/>
                <w:szCs w:val="24"/>
              </w:rPr>
              <w:t>6.2. Garantinė priežiūra</w:t>
            </w:r>
          </w:p>
        </w:tc>
        <w:tc>
          <w:tcPr>
            <w:tcW w:w="7513" w:type="dxa"/>
            <w:gridSpan w:val="2"/>
          </w:tcPr>
          <w:p w14:paraId="08AEA349" w14:textId="77777777" w:rsidR="00123847" w:rsidRPr="009E5C13" w:rsidRDefault="00123847" w:rsidP="000D56A2">
            <w:pPr>
              <w:rPr>
                <w:kern w:val="2"/>
                <w:szCs w:val="24"/>
              </w:rPr>
            </w:pPr>
            <w:r w:rsidRPr="009E5C13">
              <w:rPr>
                <w:kern w:val="2"/>
                <w:szCs w:val="24"/>
              </w:rPr>
              <w:t>Garantinio termino laikotarpiu Tiekėjas, gavęs pranešimą apie Prekės trūkumus</w:t>
            </w:r>
            <w:r>
              <w:rPr>
                <w:kern w:val="2"/>
                <w:szCs w:val="24"/>
              </w:rPr>
              <w:t xml:space="preserve"> </w:t>
            </w:r>
            <w:r w:rsidRPr="009E5C13">
              <w:rPr>
                <w:kern w:val="2"/>
                <w:szCs w:val="24"/>
              </w:rPr>
              <w:t>privalo pašalinti trūkumus ne vėliau kaip per</w:t>
            </w:r>
            <w:r>
              <w:rPr>
                <w:kern w:val="2"/>
                <w:szCs w:val="24"/>
              </w:rPr>
              <w:t xml:space="preserve"> 5 darbo dienas.</w:t>
            </w:r>
          </w:p>
        </w:tc>
      </w:tr>
      <w:tr w:rsidR="00123847" w:rsidRPr="009E5C13" w14:paraId="328F4373" w14:textId="77777777" w:rsidTr="000D56A2">
        <w:trPr>
          <w:trHeight w:val="300"/>
        </w:trPr>
        <w:tc>
          <w:tcPr>
            <w:tcW w:w="2405" w:type="dxa"/>
          </w:tcPr>
          <w:p w14:paraId="4F457345" w14:textId="77777777" w:rsidR="00123847" w:rsidRPr="009E5C13" w:rsidRDefault="00123847" w:rsidP="000D56A2">
            <w:pPr>
              <w:rPr>
                <w:b/>
                <w:bCs/>
                <w:kern w:val="2"/>
                <w:szCs w:val="24"/>
              </w:rPr>
            </w:pPr>
            <w:r w:rsidRPr="009E5C13">
              <w:rPr>
                <w:b/>
                <w:bCs/>
                <w:kern w:val="2"/>
                <w:szCs w:val="24"/>
              </w:rPr>
              <w:t>6.3. Prekių trūkumai ir jų šalinimo tvarka</w:t>
            </w:r>
          </w:p>
        </w:tc>
        <w:tc>
          <w:tcPr>
            <w:tcW w:w="7513" w:type="dxa"/>
            <w:gridSpan w:val="2"/>
          </w:tcPr>
          <w:p w14:paraId="3663ED31" w14:textId="77777777" w:rsidR="00123847" w:rsidRPr="00D86347" w:rsidRDefault="00123847" w:rsidP="000D56A2">
            <w:pPr>
              <w:rPr>
                <w:kern w:val="2"/>
                <w:szCs w:val="24"/>
              </w:rPr>
            </w:pPr>
            <w:r w:rsidRPr="009E5C13">
              <w:rPr>
                <w:kern w:val="2"/>
                <w:szCs w:val="24"/>
              </w:rPr>
              <w:t>Prekių trūkumų nustatymo bei šalinimo tvarka nustatyta Bendrųjų sąlygų 7 skyriuje.</w:t>
            </w:r>
          </w:p>
        </w:tc>
      </w:tr>
      <w:tr w:rsidR="00123847" w:rsidRPr="009E5C13" w14:paraId="5C658622" w14:textId="77777777" w:rsidTr="000D56A2">
        <w:trPr>
          <w:trHeight w:val="300"/>
        </w:trPr>
        <w:tc>
          <w:tcPr>
            <w:tcW w:w="9918" w:type="dxa"/>
            <w:gridSpan w:val="3"/>
          </w:tcPr>
          <w:p w14:paraId="3D1B53AA" w14:textId="77777777" w:rsidR="00123847" w:rsidRPr="009E5C13" w:rsidRDefault="00123847" w:rsidP="000D56A2">
            <w:pPr>
              <w:jc w:val="center"/>
              <w:rPr>
                <w:b/>
                <w:bCs/>
                <w:kern w:val="2"/>
                <w:szCs w:val="24"/>
              </w:rPr>
            </w:pPr>
            <w:r w:rsidRPr="009E5C13">
              <w:rPr>
                <w:b/>
                <w:bCs/>
                <w:kern w:val="2"/>
                <w:szCs w:val="24"/>
              </w:rPr>
              <w:t>7. SUTARTIES VYKDYMUI PASITELKIAMI SUBTIEKĖJAI</w:t>
            </w:r>
          </w:p>
        </w:tc>
      </w:tr>
      <w:tr w:rsidR="00123847" w:rsidRPr="009E5C13" w14:paraId="57E2836F" w14:textId="77777777" w:rsidTr="000D56A2">
        <w:trPr>
          <w:trHeight w:val="300"/>
        </w:trPr>
        <w:tc>
          <w:tcPr>
            <w:tcW w:w="2405" w:type="dxa"/>
          </w:tcPr>
          <w:p w14:paraId="3DD7BD57" w14:textId="77777777" w:rsidR="00123847" w:rsidRPr="009E5C13" w:rsidRDefault="00123847" w:rsidP="000D56A2">
            <w:pPr>
              <w:rPr>
                <w:b/>
                <w:bCs/>
                <w:kern w:val="2"/>
                <w:szCs w:val="24"/>
              </w:rPr>
            </w:pPr>
            <w:r w:rsidRPr="009E5C13">
              <w:rPr>
                <w:b/>
                <w:bCs/>
                <w:kern w:val="2"/>
                <w:szCs w:val="24"/>
              </w:rPr>
              <w:t xml:space="preserve">7.1. Sutarties vykdymui pasitelkiami subtiekėjai </w:t>
            </w:r>
          </w:p>
        </w:tc>
        <w:tc>
          <w:tcPr>
            <w:tcW w:w="7513" w:type="dxa"/>
            <w:gridSpan w:val="2"/>
          </w:tcPr>
          <w:p w14:paraId="1887772B" w14:textId="77777777" w:rsidR="00123847" w:rsidRPr="009E5C13" w:rsidRDefault="00123847" w:rsidP="000D56A2">
            <w:pPr>
              <w:rPr>
                <w:kern w:val="2"/>
                <w:szCs w:val="24"/>
              </w:rPr>
            </w:pPr>
            <w:r w:rsidRPr="009E5C13">
              <w:rPr>
                <w:kern w:val="2"/>
                <w:szCs w:val="24"/>
              </w:rPr>
              <w:t>Sutarties vykdymui subtiekėjai nepasitelkiami.</w:t>
            </w:r>
          </w:p>
          <w:p w14:paraId="1FF367D1" w14:textId="77777777" w:rsidR="00123847" w:rsidRPr="009E5C13" w:rsidRDefault="00123847" w:rsidP="000D56A2">
            <w:pPr>
              <w:rPr>
                <w:b/>
                <w:bCs/>
                <w:kern w:val="2"/>
                <w:szCs w:val="24"/>
              </w:rPr>
            </w:pPr>
          </w:p>
        </w:tc>
      </w:tr>
      <w:tr w:rsidR="00123847" w:rsidRPr="009E5C13" w14:paraId="4D50E8F9" w14:textId="77777777" w:rsidTr="000D56A2">
        <w:trPr>
          <w:trHeight w:val="300"/>
        </w:trPr>
        <w:tc>
          <w:tcPr>
            <w:tcW w:w="9918" w:type="dxa"/>
            <w:gridSpan w:val="3"/>
          </w:tcPr>
          <w:p w14:paraId="27D9103E" w14:textId="77777777" w:rsidR="00123847" w:rsidRPr="009E5C13" w:rsidRDefault="00123847" w:rsidP="000D56A2">
            <w:pPr>
              <w:jc w:val="center"/>
              <w:rPr>
                <w:b/>
                <w:bCs/>
                <w:kern w:val="2"/>
                <w:szCs w:val="24"/>
              </w:rPr>
            </w:pPr>
            <w:r w:rsidRPr="009E5C13">
              <w:rPr>
                <w:b/>
                <w:bCs/>
                <w:kern w:val="2"/>
                <w:szCs w:val="24"/>
              </w:rPr>
              <w:t>8. PRIEVOLIŲ PAGAL SUTARTĮ ĮVYKDYMO UŽTIKRINIMAS</w:t>
            </w:r>
          </w:p>
        </w:tc>
      </w:tr>
      <w:tr w:rsidR="00123847" w:rsidRPr="009E5C13" w14:paraId="1C40C153" w14:textId="77777777" w:rsidTr="000D56A2">
        <w:trPr>
          <w:trHeight w:val="300"/>
        </w:trPr>
        <w:tc>
          <w:tcPr>
            <w:tcW w:w="2405" w:type="dxa"/>
          </w:tcPr>
          <w:p w14:paraId="3406791E" w14:textId="77777777" w:rsidR="00123847" w:rsidRPr="009E5C13" w:rsidRDefault="00123847" w:rsidP="000D56A2">
            <w:pPr>
              <w:rPr>
                <w:b/>
                <w:bCs/>
                <w:kern w:val="2"/>
                <w:szCs w:val="24"/>
              </w:rPr>
            </w:pPr>
            <w:r w:rsidRPr="009E5C13">
              <w:rPr>
                <w:b/>
                <w:bCs/>
                <w:kern w:val="2"/>
                <w:szCs w:val="24"/>
              </w:rPr>
              <w:lastRenderedPageBreak/>
              <w:t>8.1. Prievolių pagal Sutartį įvykdymo užtikrinimo būdas (-ai)</w:t>
            </w:r>
          </w:p>
        </w:tc>
        <w:tc>
          <w:tcPr>
            <w:tcW w:w="7513" w:type="dxa"/>
            <w:gridSpan w:val="2"/>
          </w:tcPr>
          <w:p w14:paraId="77613382" w14:textId="77777777" w:rsidR="00123847" w:rsidRPr="00D86347" w:rsidRDefault="00123847" w:rsidP="000D56A2">
            <w:pPr>
              <w:rPr>
                <w:kern w:val="2"/>
                <w:szCs w:val="24"/>
              </w:rPr>
            </w:pPr>
            <w:r w:rsidRPr="00D86347">
              <w:rPr>
                <w:kern w:val="2"/>
                <w:szCs w:val="24"/>
              </w:rPr>
              <w:t>Prievolių pagal Sutartį įvykdymas gali būti užtikrinamas:</w:t>
            </w:r>
          </w:p>
          <w:p w14:paraId="67020A98" w14:textId="77777777" w:rsidR="00123847" w:rsidRPr="00D86347" w:rsidRDefault="00123847" w:rsidP="000D56A2">
            <w:pPr>
              <w:rPr>
                <w:kern w:val="2"/>
                <w:szCs w:val="24"/>
              </w:rPr>
            </w:pPr>
            <w:r w:rsidRPr="00D86347">
              <w:rPr>
                <w:kern w:val="2"/>
                <w:szCs w:val="24"/>
              </w:rPr>
              <w:t>Netesybomis (delspinigiais, bauda)</w:t>
            </w:r>
            <w:r>
              <w:rPr>
                <w:kern w:val="2"/>
                <w:szCs w:val="24"/>
              </w:rPr>
              <w:t>.</w:t>
            </w:r>
          </w:p>
          <w:p w14:paraId="545D5989" w14:textId="77777777" w:rsidR="00123847" w:rsidRPr="009E5C13" w:rsidRDefault="00123847" w:rsidP="000D56A2">
            <w:pPr>
              <w:rPr>
                <w:kern w:val="2"/>
                <w:szCs w:val="24"/>
              </w:rPr>
            </w:pPr>
          </w:p>
        </w:tc>
      </w:tr>
      <w:tr w:rsidR="00123847" w:rsidRPr="009E5C13" w14:paraId="2FFA75D3" w14:textId="77777777" w:rsidTr="000D56A2">
        <w:trPr>
          <w:trHeight w:val="300"/>
        </w:trPr>
        <w:tc>
          <w:tcPr>
            <w:tcW w:w="2405" w:type="dxa"/>
          </w:tcPr>
          <w:p w14:paraId="7B455DD9" w14:textId="77777777" w:rsidR="00123847" w:rsidRPr="009E5C13" w:rsidRDefault="00123847" w:rsidP="000D56A2">
            <w:pPr>
              <w:rPr>
                <w:b/>
                <w:bCs/>
                <w:kern w:val="2"/>
                <w:szCs w:val="24"/>
              </w:rPr>
            </w:pPr>
            <w:r w:rsidRPr="009E5C13">
              <w:rPr>
                <w:b/>
                <w:bCs/>
                <w:kern w:val="2"/>
                <w:szCs w:val="24"/>
              </w:rPr>
              <w:t xml:space="preserve">8.2. Sutarties įvykdymo užtikrinimo pateikimas </w:t>
            </w:r>
          </w:p>
        </w:tc>
        <w:tc>
          <w:tcPr>
            <w:tcW w:w="7513" w:type="dxa"/>
            <w:gridSpan w:val="2"/>
          </w:tcPr>
          <w:p w14:paraId="2F2E3FB9" w14:textId="77777777" w:rsidR="00123847" w:rsidRPr="009E5C13" w:rsidRDefault="00123847" w:rsidP="000D56A2">
            <w:pPr>
              <w:rPr>
                <w:kern w:val="2"/>
                <w:szCs w:val="24"/>
              </w:rPr>
            </w:pPr>
            <w:r w:rsidRPr="009E5C13">
              <w:rPr>
                <w:kern w:val="2"/>
                <w:szCs w:val="24"/>
              </w:rPr>
              <w:t>Netaikoma</w:t>
            </w:r>
          </w:p>
          <w:p w14:paraId="1C4F79A5" w14:textId="77777777" w:rsidR="00123847" w:rsidRPr="009E5C13" w:rsidRDefault="00123847" w:rsidP="000D56A2">
            <w:pPr>
              <w:rPr>
                <w:kern w:val="2"/>
                <w:szCs w:val="24"/>
              </w:rPr>
            </w:pPr>
          </w:p>
        </w:tc>
      </w:tr>
      <w:tr w:rsidR="00123847" w:rsidRPr="009E5C13" w14:paraId="7226F391" w14:textId="77777777" w:rsidTr="000D56A2">
        <w:trPr>
          <w:trHeight w:val="300"/>
        </w:trPr>
        <w:tc>
          <w:tcPr>
            <w:tcW w:w="9918" w:type="dxa"/>
            <w:gridSpan w:val="3"/>
          </w:tcPr>
          <w:p w14:paraId="3686F30C" w14:textId="77777777" w:rsidR="00123847" w:rsidRPr="009E5C13" w:rsidRDefault="00123847" w:rsidP="000D56A2">
            <w:pPr>
              <w:jc w:val="center"/>
              <w:rPr>
                <w:b/>
                <w:bCs/>
                <w:kern w:val="2"/>
                <w:szCs w:val="24"/>
              </w:rPr>
            </w:pPr>
            <w:r w:rsidRPr="009E5C13">
              <w:rPr>
                <w:b/>
                <w:bCs/>
                <w:kern w:val="2"/>
                <w:szCs w:val="24"/>
              </w:rPr>
              <w:t>9. ŠALIŲ ATSAKOMYBĖ</w:t>
            </w:r>
          </w:p>
        </w:tc>
      </w:tr>
      <w:tr w:rsidR="00123847" w:rsidRPr="009E5C13" w14:paraId="77A236B3" w14:textId="77777777" w:rsidTr="000D56A2">
        <w:trPr>
          <w:trHeight w:val="300"/>
        </w:trPr>
        <w:tc>
          <w:tcPr>
            <w:tcW w:w="2405" w:type="dxa"/>
          </w:tcPr>
          <w:p w14:paraId="5B5AE435" w14:textId="77777777" w:rsidR="00123847" w:rsidRPr="009E5C13" w:rsidRDefault="00123847" w:rsidP="000D56A2">
            <w:pPr>
              <w:rPr>
                <w:b/>
                <w:bCs/>
                <w:kern w:val="2"/>
                <w:szCs w:val="24"/>
              </w:rPr>
            </w:pPr>
            <w:r w:rsidRPr="009E5C13">
              <w:rPr>
                <w:b/>
                <w:bCs/>
                <w:kern w:val="2"/>
                <w:szCs w:val="24"/>
              </w:rPr>
              <w:t>9.1. Pirkėjui taikomos netesybos už mokėjimų pagal Sutartį vėlavimą</w:t>
            </w:r>
          </w:p>
        </w:tc>
        <w:tc>
          <w:tcPr>
            <w:tcW w:w="7513" w:type="dxa"/>
            <w:gridSpan w:val="2"/>
          </w:tcPr>
          <w:p w14:paraId="48F199B3" w14:textId="77777777" w:rsidR="00123847" w:rsidRPr="00D86347" w:rsidRDefault="00123847" w:rsidP="000D56A2">
            <w:pPr>
              <w:rPr>
                <w:kern w:val="2"/>
                <w:szCs w:val="24"/>
              </w:rPr>
            </w:pPr>
            <w:r w:rsidRPr="00D8634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123847" w:rsidRPr="009E5C13" w14:paraId="21B576DA" w14:textId="77777777" w:rsidTr="000D56A2">
        <w:trPr>
          <w:trHeight w:val="300"/>
        </w:trPr>
        <w:tc>
          <w:tcPr>
            <w:tcW w:w="2405" w:type="dxa"/>
          </w:tcPr>
          <w:p w14:paraId="25196698" w14:textId="77777777" w:rsidR="00123847" w:rsidRPr="009E5C13" w:rsidRDefault="00123847" w:rsidP="000D56A2">
            <w:pPr>
              <w:rPr>
                <w:b/>
                <w:bCs/>
                <w:kern w:val="2"/>
                <w:szCs w:val="24"/>
              </w:rPr>
            </w:pPr>
            <w:r w:rsidRPr="009E5C13">
              <w:rPr>
                <w:b/>
                <w:bCs/>
                <w:kern w:val="2"/>
                <w:szCs w:val="24"/>
              </w:rPr>
              <w:t>9.2. Tiekėjui taikomos netesybos</w:t>
            </w:r>
          </w:p>
        </w:tc>
        <w:tc>
          <w:tcPr>
            <w:tcW w:w="7513" w:type="dxa"/>
            <w:gridSpan w:val="2"/>
          </w:tcPr>
          <w:p w14:paraId="5A81888B" w14:textId="77777777" w:rsidR="00123847" w:rsidRPr="009E5C13" w:rsidRDefault="00123847" w:rsidP="000D56A2">
            <w:pPr>
              <w:rPr>
                <w:color w:val="000000"/>
                <w:kern w:val="2"/>
                <w:szCs w:val="24"/>
              </w:rPr>
            </w:pPr>
            <w:r w:rsidRPr="009E5C13">
              <w:rPr>
                <w:color w:val="000000"/>
                <w:kern w:val="2"/>
                <w:szCs w:val="24"/>
              </w:rPr>
              <w:t>9</w:t>
            </w:r>
            <w:r w:rsidRPr="009E5C13">
              <w:rPr>
                <w:color w:val="000000"/>
                <w:kern w:val="2"/>
                <w:szCs w:val="24"/>
                <w:lang w:val="en-US"/>
              </w:rPr>
              <w:t>.</w:t>
            </w:r>
            <w:r w:rsidRPr="00F52E39">
              <w:rPr>
                <w:kern w:val="2"/>
                <w:szCs w:val="24"/>
                <w:lang w:val="en-US"/>
              </w:rPr>
              <w:t xml:space="preserve">2.1. </w:t>
            </w:r>
            <w:r w:rsidRPr="00F52E39">
              <w:rPr>
                <w:kern w:val="2"/>
                <w:szCs w:val="24"/>
              </w:rPr>
              <w:t xml:space="preserve">Jeigu Tiekėjas vėluoja vykdyti užsakymą, tiekti Prekes ar ištaisyti jų trūkumus </w:t>
            </w:r>
            <w:r w:rsidRPr="00D273E5">
              <w:rPr>
                <w:kern w:val="2"/>
                <w:szCs w:val="24"/>
              </w:rPr>
              <w:t>arba nevykdo kitų sutartinių įsipareigojimų</w:t>
            </w:r>
            <w:r w:rsidRPr="00F52E39">
              <w:rPr>
                <w:kern w:val="2"/>
                <w:szCs w:val="24"/>
              </w:rPr>
              <w:t xml:space="preserve">, Pirkėjas nuo kitos nei nustatytas terminas dienos Tiekėjui skaičiuoja 0,02 (dvi šimtosios) </w:t>
            </w:r>
            <w:r w:rsidRPr="00D273E5">
              <w:rPr>
                <w:kern w:val="2"/>
                <w:szCs w:val="24"/>
              </w:rPr>
              <w:t>procento</w:t>
            </w:r>
            <w:r w:rsidRPr="00F52E39">
              <w:rPr>
                <w:kern w:val="2"/>
                <w:szCs w:val="24"/>
              </w:rPr>
              <w:t xml:space="preserve">  dydžio delspinigius už kiekvieną uždelstą dieną nuo laiku neperduotų Prekių ar Prekių, turinčių trūkumų, kainos be PVM. </w:t>
            </w:r>
          </w:p>
          <w:p w14:paraId="36602698" w14:textId="77777777" w:rsidR="00123847" w:rsidRPr="009E5C13" w:rsidRDefault="00123847" w:rsidP="000D56A2">
            <w:pPr>
              <w:rPr>
                <w:b/>
                <w:bCs/>
                <w:kern w:val="2"/>
                <w:szCs w:val="24"/>
              </w:rPr>
            </w:pPr>
            <w:r w:rsidRPr="009E5C13">
              <w:rPr>
                <w:color w:val="000000"/>
                <w:kern w:val="2"/>
                <w:szCs w:val="24"/>
              </w:rPr>
              <w:t>9.2.2.</w:t>
            </w:r>
            <w:r w:rsidRPr="009E5C13">
              <w:rPr>
                <w:color w:val="000000"/>
                <w:kern w:val="2"/>
                <w:szCs w:val="24"/>
                <w:lang w:val="en-US"/>
              </w:rPr>
              <w:t xml:space="preserve"> </w:t>
            </w:r>
            <w:r w:rsidRPr="009E5C13">
              <w:rPr>
                <w:color w:val="000000"/>
                <w:kern w:val="2"/>
                <w:szCs w:val="24"/>
              </w:rPr>
              <w:t xml:space="preserve">Tiekėjas privalo sumokėti Pirkėjui netesybas per </w:t>
            </w:r>
            <w:r>
              <w:rPr>
                <w:color w:val="000000"/>
                <w:kern w:val="2"/>
                <w:szCs w:val="24"/>
              </w:rPr>
              <w:t>30</w:t>
            </w:r>
            <w:r w:rsidRPr="009E5C13">
              <w:rPr>
                <w:color w:val="000000"/>
                <w:kern w:val="2"/>
                <w:szCs w:val="24"/>
              </w:rPr>
              <w:t xml:space="preserve"> dienų nuo Pirkėjo pareikalavimo. </w:t>
            </w:r>
          </w:p>
        </w:tc>
      </w:tr>
      <w:tr w:rsidR="00123847" w:rsidRPr="009E5C13" w14:paraId="51D9B3FB" w14:textId="77777777" w:rsidTr="000D56A2">
        <w:trPr>
          <w:trHeight w:val="300"/>
        </w:trPr>
        <w:tc>
          <w:tcPr>
            <w:tcW w:w="2405" w:type="dxa"/>
          </w:tcPr>
          <w:p w14:paraId="499D56AC" w14:textId="77777777" w:rsidR="00123847" w:rsidRPr="009E5C13" w:rsidRDefault="00123847" w:rsidP="000D56A2">
            <w:pPr>
              <w:rPr>
                <w:b/>
                <w:bCs/>
                <w:kern w:val="2"/>
                <w:szCs w:val="24"/>
              </w:rPr>
            </w:pPr>
            <w:r w:rsidRPr="009E5C13">
              <w:rPr>
                <w:b/>
                <w:bCs/>
                <w:kern w:val="2"/>
                <w:szCs w:val="24"/>
              </w:rPr>
              <w:t>9.3. Tiekėjui taikoma bauda nutraukus Sutartį dėl esminio Sutarties pažeidimo</w:t>
            </w:r>
          </w:p>
        </w:tc>
        <w:tc>
          <w:tcPr>
            <w:tcW w:w="7513" w:type="dxa"/>
            <w:gridSpan w:val="2"/>
          </w:tcPr>
          <w:p w14:paraId="3412D748" w14:textId="77777777" w:rsidR="00123847" w:rsidRPr="00F52E39" w:rsidRDefault="00123847" w:rsidP="000D56A2">
            <w:pPr>
              <w:rPr>
                <w:kern w:val="2"/>
                <w:szCs w:val="24"/>
              </w:rPr>
            </w:pPr>
            <w:r w:rsidRPr="009E5C13">
              <w:rPr>
                <w:kern w:val="2"/>
                <w:szCs w:val="24"/>
              </w:rPr>
              <w:t xml:space="preserve">Nutraukus Sutartį dėl Tiekėjo padaryto esminio Sutarties pažeidimo, nustatyto Sutarties Specialiosiose sąlygose, Tiekėjas privalo sumokėti Pirkėjui </w:t>
            </w:r>
            <w:r>
              <w:rPr>
                <w:kern w:val="2"/>
                <w:szCs w:val="24"/>
              </w:rPr>
              <w:t>5</w:t>
            </w:r>
            <w:r w:rsidRPr="009E5C13">
              <w:rPr>
                <w:kern w:val="2"/>
                <w:szCs w:val="24"/>
              </w:rPr>
              <w:t xml:space="preserve"> procentų dydžio baudą nuo Pradinės Sutarties vertės be PVM, nurodytos Specialiųjų sąlygų 5.2 punkte. </w:t>
            </w:r>
          </w:p>
        </w:tc>
      </w:tr>
      <w:tr w:rsidR="00123847" w:rsidRPr="009E5C13" w14:paraId="049FF82A" w14:textId="77777777" w:rsidTr="000D56A2">
        <w:trPr>
          <w:trHeight w:val="300"/>
        </w:trPr>
        <w:tc>
          <w:tcPr>
            <w:tcW w:w="9918" w:type="dxa"/>
            <w:gridSpan w:val="3"/>
          </w:tcPr>
          <w:p w14:paraId="27DA8152" w14:textId="77777777" w:rsidR="00123847" w:rsidRPr="009E5C13" w:rsidRDefault="00123847" w:rsidP="000D56A2">
            <w:pPr>
              <w:jc w:val="center"/>
              <w:rPr>
                <w:b/>
                <w:bCs/>
                <w:kern w:val="2"/>
                <w:szCs w:val="24"/>
              </w:rPr>
            </w:pPr>
            <w:r w:rsidRPr="009E5C13">
              <w:rPr>
                <w:b/>
                <w:bCs/>
                <w:kern w:val="2"/>
                <w:szCs w:val="24"/>
              </w:rPr>
              <w:t>10. SUTARTIES GALIOJIMAS IR KEITIMAS</w:t>
            </w:r>
          </w:p>
        </w:tc>
      </w:tr>
      <w:tr w:rsidR="00123847" w:rsidRPr="009E5C13" w14:paraId="09CE9FD6" w14:textId="77777777" w:rsidTr="000D56A2">
        <w:trPr>
          <w:trHeight w:val="300"/>
        </w:trPr>
        <w:tc>
          <w:tcPr>
            <w:tcW w:w="2405" w:type="dxa"/>
          </w:tcPr>
          <w:p w14:paraId="080020C7" w14:textId="77777777" w:rsidR="00123847" w:rsidRPr="009E5C13" w:rsidRDefault="00123847" w:rsidP="000D56A2">
            <w:pPr>
              <w:rPr>
                <w:b/>
                <w:bCs/>
                <w:kern w:val="2"/>
                <w:szCs w:val="24"/>
              </w:rPr>
            </w:pPr>
            <w:r w:rsidRPr="009E5C13">
              <w:rPr>
                <w:b/>
                <w:bCs/>
                <w:kern w:val="2"/>
                <w:szCs w:val="24"/>
              </w:rPr>
              <w:t>10.1. Sutarties sudarymas ir įsigaliojimas</w:t>
            </w:r>
          </w:p>
        </w:tc>
        <w:tc>
          <w:tcPr>
            <w:tcW w:w="7513" w:type="dxa"/>
            <w:gridSpan w:val="2"/>
          </w:tcPr>
          <w:p w14:paraId="07F62AA5" w14:textId="77777777" w:rsidR="00123847" w:rsidRPr="009E5C13" w:rsidRDefault="00123847" w:rsidP="000D56A2">
            <w:pPr>
              <w:rPr>
                <w:color w:val="4472C4"/>
                <w:kern w:val="2"/>
                <w:szCs w:val="24"/>
              </w:rPr>
            </w:pPr>
            <w:r w:rsidRPr="009E5C13">
              <w:rPr>
                <w:kern w:val="2"/>
                <w:szCs w:val="24"/>
              </w:rPr>
              <w:t>Ši Sutartis laikoma sudaryta ir įsigalioja nuo Sutarties pasirašymo dienos (antrosios Šalies pasirašymo dieną).</w:t>
            </w:r>
            <w:r>
              <w:rPr>
                <w:kern w:val="2"/>
                <w:szCs w:val="24"/>
              </w:rPr>
              <w:t xml:space="preserve"> </w:t>
            </w:r>
            <w:r w:rsidRPr="009E5C13">
              <w:rPr>
                <w:color w:val="000000"/>
                <w:kern w:val="2"/>
                <w:szCs w:val="24"/>
              </w:rPr>
              <w:t>Sutartis galioja iki visiško prievolių įvykdymo</w:t>
            </w:r>
            <w:r>
              <w:rPr>
                <w:color w:val="000000"/>
                <w:kern w:val="2"/>
                <w:szCs w:val="24"/>
              </w:rPr>
              <w:t>.</w:t>
            </w:r>
          </w:p>
        </w:tc>
      </w:tr>
      <w:tr w:rsidR="00123847" w:rsidRPr="009E5C13" w14:paraId="12D6954E" w14:textId="77777777" w:rsidTr="000D56A2">
        <w:trPr>
          <w:trHeight w:val="300"/>
        </w:trPr>
        <w:tc>
          <w:tcPr>
            <w:tcW w:w="2405" w:type="dxa"/>
          </w:tcPr>
          <w:p w14:paraId="56D68871" w14:textId="77777777" w:rsidR="00123847" w:rsidRPr="009E5C13" w:rsidRDefault="00123847" w:rsidP="000D56A2">
            <w:pPr>
              <w:rPr>
                <w:b/>
                <w:bCs/>
                <w:kern w:val="2"/>
                <w:szCs w:val="24"/>
              </w:rPr>
            </w:pPr>
            <w:r w:rsidRPr="009E5C13">
              <w:rPr>
                <w:b/>
                <w:bCs/>
                <w:kern w:val="2"/>
                <w:szCs w:val="24"/>
              </w:rPr>
              <w:t>10.2. Sutarties galiojimo termino pratęsimas</w:t>
            </w:r>
          </w:p>
        </w:tc>
        <w:tc>
          <w:tcPr>
            <w:tcW w:w="7513" w:type="dxa"/>
            <w:gridSpan w:val="2"/>
          </w:tcPr>
          <w:p w14:paraId="7F3D3DA0" w14:textId="77777777" w:rsidR="00123847" w:rsidRPr="00F511A6" w:rsidRDefault="00123847" w:rsidP="000D56A2">
            <w:pPr>
              <w:rPr>
                <w:kern w:val="2"/>
                <w:szCs w:val="24"/>
              </w:rPr>
            </w:pPr>
            <w:r>
              <w:rPr>
                <w:kern w:val="2"/>
                <w:szCs w:val="24"/>
              </w:rPr>
              <w:t>Netaikoma.</w:t>
            </w:r>
          </w:p>
          <w:p w14:paraId="6B721683" w14:textId="77777777" w:rsidR="00123847" w:rsidRPr="009E5C13" w:rsidRDefault="00123847" w:rsidP="000D56A2">
            <w:pPr>
              <w:rPr>
                <w:i/>
                <w:iCs/>
                <w:kern w:val="2"/>
                <w:szCs w:val="24"/>
              </w:rPr>
            </w:pPr>
          </w:p>
        </w:tc>
      </w:tr>
      <w:tr w:rsidR="00123847" w:rsidRPr="009E5C13" w14:paraId="7546D96F" w14:textId="77777777" w:rsidTr="000D56A2">
        <w:trPr>
          <w:trHeight w:val="300"/>
        </w:trPr>
        <w:tc>
          <w:tcPr>
            <w:tcW w:w="9918" w:type="dxa"/>
            <w:gridSpan w:val="3"/>
          </w:tcPr>
          <w:p w14:paraId="4D2A9299" w14:textId="77777777" w:rsidR="00123847" w:rsidRPr="009E5C13" w:rsidRDefault="00123847" w:rsidP="000D56A2">
            <w:pPr>
              <w:jc w:val="center"/>
              <w:rPr>
                <w:b/>
                <w:bCs/>
                <w:kern w:val="2"/>
                <w:szCs w:val="24"/>
              </w:rPr>
            </w:pPr>
            <w:r w:rsidRPr="009E5C13">
              <w:rPr>
                <w:b/>
                <w:bCs/>
                <w:kern w:val="2"/>
                <w:szCs w:val="24"/>
              </w:rPr>
              <w:t>11. SUTARTIES NUTRAUKIMAS</w:t>
            </w:r>
          </w:p>
        </w:tc>
      </w:tr>
      <w:tr w:rsidR="00123847" w:rsidRPr="009E5C13" w14:paraId="01181848" w14:textId="77777777" w:rsidTr="000D56A2">
        <w:trPr>
          <w:trHeight w:val="300"/>
        </w:trPr>
        <w:tc>
          <w:tcPr>
            <w:tcW w:w="2532" w:type="dxa"/>
            <w:gridSpan w:val="2"/>
          </w:tcPr>
          <w:p w14:paraId="3A108012" w14:textId="77777777" w:rsidR="00123847" w:rsidRPr="009E5C13" w:rsidRDefault="00123847" w:rsidP="000D56A2">
            <w:pPr>
              <w:rPr>
                <w:b/>
                <w:bCs/>
                <w:kern w:val="2"/>
                <w:szCs w:val="24"/>
              </w:rPr>
            </w:pPr>
            <w:r w:rsidRPr="009E5C13">
              <w:rPr>
                <w:b/>
                <w:bCs/>
                <w:kern w:val="2"/>
                <w:szCs w:val="24"/>
              </w:rPr>
              <w:t>11.1. Sutarties nutraukimo pagrindai</w:t>
            </w:r>
          </w:p>
        </w:tc>
        <w:tc>
          <w:tcPr>
            <w:tcW w:w="7386" w:type="dxa"/>
          </w:tcPr>
          <w:p w14:paraId="260DF90C" w14:textId="77777777" w:rsidR="00123847" w:rsidRPr="00F43838" w:rsidRDefault="00123847" w:rsidP="000D56A2">
            <w:pPr>
              <w:rPr>
                <w:kern w:val="2"/>
                <w:szCs w:val="24"/>
              </w:rPr>
            </w:pPr>
            <w:r w:rsidRPr="009E5C13">
              <w:rPr>
                <w:kern w:val="2"/>
                <w:szCs w:val="24"/>
              </w:rPr>
              <w:t>Sutartis gali būti nutraukiama rašytiniu Šalių susitarimu</w:t>
            </w:r>
            <w:r w:rsidRPr="009E5C13">
              <w:rPr>
                <w:kern w:val="2"/>
                <w:szCs w:val="24"/>
                <w:vertAlign w:val="superscript"/>
              </w:rPr>
              <w:footnoteReference w:id="3"/>
            </w:r>
            <w:r w:rsidRPr="009E5C13">
              <w:rPr>
                <w:kern w:val="2"/>
                <w:szCs w:val="24"/>
              </w:rPr>
              <w:t xml:space="preserve"> arba vienašališkai, Bendrosiose sąlygose ir Specialiosiose sąlygose</w:t>
            </w:r>
            <w:r w:rsidRPr="009E5C13">
              <w:rPr>
                <w:kern w:val="2"/>
                <w:szCs w:val="24"/>
                <w:lang w:val="en-US"/>
              </w:rPr>
              <w:t xml:space="preserve"> </w:t>
            </w:r>
            <w:r w:rsidRPr="009E5C13">
              <w:rPr>
                <w:kern w:val="2"/>
                <w:szCs w:val="24"/>
              </w:rPr>
              <w:t>nurodytais atvejais ir nustatyta tvarka.</w:t>
            </w:r>
          </w:p>
        </w:tc>
      </w:tr>
      <w:tr w:rsidR="00123847" w:rsidRPr="009E5C13" w14:paraId="424B701C" w14:textId="77777777" w:rsidTr="000D56A2">
        <w:trPr>
          <w:trHeight w:val="300"/>
        </w:trPr>
        <w:tc>
          <w:tcPr>
            <w:tcW w:w="2532" w:type="dxa"/>
            <w:gridSpan w:val="2"/>
          </w:tcPr>
          <w:p w14:paraId="14682A3F" w14:textId="77777777" w:rsidR="00123847" w:rsidRPr="009E5C13" w:rsidRDefault="00123847" w:rsidP="000D56A2">
            <w:pPr>
              <w:rPr>
                <w:b/>
                <w:bCs/>
                <w:kern w:val="2"/>
                <w:szCs w:val="24"/>
              </w:rPr>
            </w:pPr>
            <w:r w:rsidRPr="009E5C13">
              <w:rPr>
                <w:b/>
                <w:bCs/>
                <w:kern w:val="2"/>
                <w:szCs w:val="24"/>
              </w:rPr>
              <w:t>11.2. Esminiai Sutarties pažeidimai</w:t>
            </w:r>
          </w:p>
          <w:p w14:paraId="7B296D2E" w14:textId="77777777" w:rsidR="00123847" w:rsidRPr="009E5C13" w:rsidRDefault="00123847" w:rsidP="000D56A2">
            <w:pPr>
              <w:rPr>
                <w:b/>
                <w:bCs/>
                <w:kern w:val="2"/>
                <w:szCs w:val="24"/>
              </w:rPr>
            </w:pPr>
          </w:p>
        </w:tc>
        <w:tc>
          <w:tcPr>
            <w:tcW w:w="7386" w:type="dxa"/>
          </w:tcPr>
          <w:p w14:paraId="7F4E6F30" w14:textId="77777777" w:rsidR="00123847" w:rsidRPr="00B46C05" w:rsidRDefault="00123847" w:rsidP="000D56A2">
            <w:pPr>
              <w:rPr>
                <w:kern w:val="2"/>
                <w:szCs w:val="24"/>
              </w:rPr>
            </w:pPr>
            <w:r w:rsidRPr="00B46C05">
              <w:rPr>
                <w:kern w:val="2"/>
                <w:szCs w:val="24"/>
              </w:rPr>
              <w:t>11.2.1. jeigu Tiekėjas nevykdo prisiimtų įsipareigojimų už Sutartyje nustatytą Sutarties kainą / įkainius;</w:t>
            </w:r>
          </w:p>
          <w:p w14:paraId="7F0C7533" w14:textId="77777777" w:rsidR="00123847" w:rsidRPr="00B46C05" w:rsidRDefault="00123847" w:rsidP="000D56A2">
            <w:pPr>
              <w:tabs>
                <w:tab w:val="left" w:pos="567"/>
                <w:tab w:val="left" w:pos="851"/>
                <w:tab w:val="left" w:pos="992"/>
                <w:tab w:val="left" w:pos="1134"/>
              </w:tabs>
              <w:spacing w:line="257" w:lineRule="auto"/>
              <w:jc w:val="both"/>
              <w:rPr>
                <w:rFonts w:eastAsia="Arial"/>
                <w:kern w:val="2"/>
                <w:szCs w:val="24"/>
                <w:lang w:val="lt"/>
              </w:rPr>
            </w:pPr>
            <w:r w:rsidRPr="00B46C05">
              <w:rPr>
                <w:rFonts w:eastAsia="Arial"/>
                <w:kern w:val="2"/>
                <w:szCs w:val="24"/>
                <w:lang w:val="lt"/>
              </w:rPr>
              <w:t>11.2.2. jeigu Tiekėjas pažeidžia Prekių pristatymo terminus ir priskaičiuotų netesybų už vėlavimą suma viršija 20 (dvidešimt) proc. Pradinės sutarties vertės;</w:t>
            </w:r>
          </w:p>
          <w:p w14:paraId="1BF933F8" w14:textId="77777777" w:rsidR="00123847" w:rsidRPr="001F50B1" w:rsidRDefault="00123847" w:rsidP="000D56A2">
            <w:pPr>
              <w:tabs>
                <w:tab w:val="left" w:pos="567"/>
                <w:tab w:val="left" w:pos="851"/>
                <w:tab w:val="left" w:pos="992"/>
                <w:tab w:val="left" w:pos="1134"/>
              </w:tabs>
              <w:spacing w:line="257" w:lineRule="auto"/>
              <w:jc w:val="both"/>
              <w:rPr>
                <w:rFonts w:eastAsia="Arial"/>
                <w:kern w:val="2"/>
                <w:szCs w:val="24"/>
                <w:lang w:val="lt"/>
              </w:rPr>
            </w:pPr>
            <w:r w:rsidRPr="00B46C05">
              <w:rPr>
                <w:rFonts w:eastAsia="Arial"/>
                <w:kern w:val="2"/>
                <w:szCs w:val="24"/>
                <w:lang w:val="lt"/>
              </w:rPr>
              <w:t>11.2.3. Tiekėjas pažeidžia Prekių pristatymo terminus ir dėl Prekių pristatymo vėlavimo Prekės tampa nebereikalingos;</w:t>
            </w:r>
          </w:p>
        </w:tc>
      </w:tr>
      <w:tr w:rsidR="00123847" w:rsidRPr="009E5C13" w14:paraId="407681AE" w14:textId="77777777" w:rsidTr="000D56A2">
        <w:trPr>
          <w:trHeight w:val="300"/>
        </w:trPr>
        <w:tc>
          <w:tcPr>
            <w:tcW w:w="2532" w:type="dxa"/>
            <w:gridSpan w:val="2"/>
          </w:tcPr>
          <w:p w14:paraId="6318B2CB" w14:textId="77777777" w:rsidR="00123847" w:rsidRPr="009E5C13" w:rsidRDefault="00123847" w:rsidP="000D56A2">
            <w:pPr>
              <w:rPr>
                <w:b/>
                <w:bCs/>
                <w:kern w:val="2"/>
                <w:szCs w:val="24"/>
              </w:rPr>
            </w:pPr>
          </w:p>
        </w:tc>
        <w:tc>
          <w:tcPr>
            <w:tcW w:w="7386" w:type="dxa"/>
          </w:tcPr>
          <w:p w14:paraId="459000AB" w14:textId="77777777" w:rsidR="00123847" w:rsidRPr="00B46C05" w:rsidRDefault="00123847" w:rsidP="000D56A2">
            <w:pPr>
              <w:rPr>
                <w:kern w:val="2"/>
                <w:szCs w:val="24"/>
              </w:rPr>
            </w:pPr>
          </w:p>
        </w:tc>
      </w:tr>
    </w:tbl>
    <w:p w14:paraId="1D59B6B9" w14:textId="77777777" w:rsidR="00123847" w:rsidRPr="009E5C13" w:rsidRDefault="00123847" w:rsidP="00123847">
      <w:pPr>
        <w:jc w:val="both"/>
        <w:rPr>
          <w:szCs w:val="24"/>
        </w:rPr>
      </w:pP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566"/>
        <w:gridCol w:w="4820"/>
      </w:tblGrid>
      <w:tr w:rsidR="00123847" w:rsidRPr="009E5C13" w14:paraId="093C124B" w14:textId="77777777" w:rsidTr="000D56A2">
        <w:trPr>
          <w:trHeight w:val="300"/>
        </w:trPr>
        <w:tc>
          <w:tcPr>
            <w:tcW w:w="10031" w:type="dxa"/>
            <w:gridSpan w:val="3"/>
          </w:tcPr>
          <w:p w14:paraId="15C387C3" w14:textId="77777777" w:rsidR="00123847" w:rsidRPr="009E5C13" w:rsidRDefault="00123847" w:rsidP="000D56A2">
            <w:pPr>
              <w:jc w:val="center"/>
              <w:rPr>
                <w:i/>
                <w:iCs/>
                <w:kern w:val="2"/>
                <w:szCs w:val="24"/>
              </w:rPr>
            </w:pPr>
            <w:r w:rsidRPr="009E5C13">
              <w:rPr>
                <w:b/>
                <w:bCs/>
                <w:kern w:val="2"/>
                <w:szCs w:val="24"/>
              </w:rPr>
              <w:lastRenderedPageBreak/>
              <w:t>12. APLINKOSAUGINIAI IR SOCIALINIAI KRITERIJAI</w:t>
            </w:r>
            <w:r w:rsidRPr="009E5C13">
              <w:rPr>
                <w:i/>
                <w:iCs/>
                <w:kern w:val="2"/>
                <w:szCs w:val="24"/>
              </w:rPr>
              <w:t>(taikoma, jeigu aplinkosauginiai ir (arba) socialiniai kriterijai nustatomi kaip Sutarties vykdymo sąlygos)</w:t>
            </w:r>
          </w:p>
        </w:tc>
      </w:tr>
      <w:tr w:rsidR="00123847" w:rsidRPr="009E5C13" w14:paraId="24A4212E" w14:textId="77777777" w:rsidTr="007268FD">
        <w:trPr>
          <w:trHeight w:val="300"/>
        </w:trPr>
        <w:tc>
          <w:tcPr>
            <w:tcW w:w="2645" w:type="dxa"/>
          </w:tcPr>
          <w:p w14:paraId="6096818A" w14:textId="77777777" w:rsidR="00123847" w:rsidRPr="009E5C13" w:rsidRDefault="00123847" w:rsidP="000D56A2">
            <w:pPr>
              <w:rPr>
                <w:b/>
                <w:bCs/>
                <w:kern w:val="2"/>
                <w:szCs w:val="24"/>
              </w:rPr>
            </w:pPr>
            <w:r w:rsidRPr="009E5C13">
              <w:rPr>
                <w:b/>
                <w:bCs/>
                <w:kern w:val="2"/>
                <w:szCs w:val="24"/>
              </w:rPr>
              <w:t>12.1. Aplinkosauginių kriterijų nustatymo teisinis pagrindas</w:t>
            </w:r>
          </w:p>
        </w:tc>
        <w:tc>
          <w:tcPr>
            <w:tcW w:w="7386" w:type="dxa"/>
            <w:gridSpan w:val="2"/>
          </w:tcPr>
          <w:p w14:paraId="133A1174" w14:textId="6D088E84" w:rsidR="008D29E5" w:rsidRDefault="008D29E5" w:rsidP="000D56A2">
            <w:pPr>
              <w:rPr>
                <w:szCs w:val="24"/>
                <w:highlight w:val="yellow"/>
                <w:shd w:val="clear" w:color="auto" w:fill="FFFFFF"/>
              </w:rPr>
            </w:pPr>
            <w:r w:rsidRPr="008D29E5">
              <w:rPr>
                <w:szCs w:val="24"/>
                <w:shd w:val="clear" w:color="auto" w:fill="FFFFFF"/>
              </w:rPr>
              <w:t>Lietuvos Respublikos aplinkos ministro 2011 m. birželio 28 d. įsakym</w:t>
            </w:r>
            <w:r>
              <w:rPr>
                <w:szCs w:val="24"/>
                <w:shd w:val="clear" w:color="auto" w:fill="FFFFFF"/>
              </w:rPr>
              <w:t>as</w:t>
            </w:r>
            <w:r w:rsidRPr="008D29E5">
              <w:rPr>
                <w:szCs w:val="24"/>
                <w:shd w:val="clear" w:color="auto" w:fill="FFFFFF"/>
              </w:rPr>
              <w:t xml:space="preserve"> Nr. D1-508 „Dėl aplinkos apsaugos kriterijų taikymo, vykdant žaliuosius pirkimus, tvarkos aprašo patvirtinimo“ 4.4</w:t>
            </w:r>
            <w:r w:rsidR="00CC7568">
              <w:rPr>
                <w:szCs w:val="24"/>
                <w:shd w:val="clear" w:color="auto" w:fill="FFFFFF"/>
              </w:rPr>
              <w:t>.4</w:t>
            </w:r>
            <w:r w:rsidRPr="008D29E5">
              <w:rPr>
                <w:szCs w:val="24"/>
                <w:shd w:val="clear" w:color="auto" w:fill="FFFFFF"/>
              </w:rPr>
              <w:t xml:space="preserve"> punkt</w:t>
            </w:r>
            <w:r>
              <w:rPr>
                <w:szCs w:val="24"/>
                <w:shd w:val="clear" w:color="auto" w:fill="FFFFFF"/>
              </w:rPr>
              <w:t>as</w:t>
            </w:r>
            <w:r w:rsidRPr="008D29E5">
              <w:rPr>
                <w:szCs w:val="24"/>
                <w:shd w:val="clear" w:color="auto" w:fill="FFFFFF"/>
              </w:rPr>
              <w:t>, prekės nėra produktų sąraše, 4.4.4.4 papunk</w:t>
            </w:r>
            <w:r>
              <w:rPr>
                <w:szCs w:val="24"/>
                <w:shd w:val="clear" w:color="auto" w:fill="FFFFFF"/>
              </w:rPr>
              <w:t>tis</w:t>
            </w:r>
            <w:r w:rsidRPr="008D29E5">
              <w:rPr>
                <w:szCs w:val="24"/>
                <w:shd w:val="clear" w:color="auto" w:fill="FFFFFF"/>
              </w:rPr>
              <w:t xml:space="preserve"> „prekė yra tvirta, ilgaamžė, funkcionali, ji ar jos sudedamosios dalys tinka naudoti daug kartų ir (ar) lengvai pataisomos, ir (ar) pakeičiamos</w:t>
            </w:r>
            <w:r>
              <w:rPr>
                <w:szCs w:val="24"/>
                <w:shd w:val="clear" w:color="auto" w:fill="FFFFFF"/>
              </w:rPr>
              <w:t xml:space="preserve">“. </w:t>
            </w:r>
          </w:p>
          <w:p w14:paraId="08F4711D" w14:textId="314A876C" w:rsidR="00123847" w:rsidRPr="00313B5B" w:rsidRDefault="00123847" w:rsidP="000D56A2">
            <w:pPr>
              <w:rPr>
                <w:b/>
                <w:bCs/>
                <w:kern w:val="2"/>
                <w:szCs w:val="24"/>
              </w:rPr>
            </w:pPr>
            <w:r w:rsidRPr="008D29E5">
              <w:rPr>
                <w:szCs w:val="24"/>
                <w:shd w:val="clear" w:color="auto" w:fill="FFFFFF"/>
              </w:rPr>
              <w:t>Įranga turi atitikti efektyvumo, tvarumo, ilgaamžiškumo reikalavimus pagal 2009 m. spalio 21 d. Europos Parlamento ir Tarybos direktyvą 2009/125/EB.</w:t>
            </w:r>
          </w:p>
        </w:tc>
      </w:tr>
      <w:tr w:rsidR="00123847" w:rsidRPr="009E5C13" w14:paraId="4CD72444" w14:textId="77777777" w:rsidTr="00664582">
        <w:trPr>
          <w:trHeight w:val="300"/>
        </w:trPr>
        <w:tc>
          <w:tcPr>
            <w:tcW w:w="10031" w:type="dxa"/>
            <w:gridSpan w:val="3"/>
          </w:tcPr>
          <w:p w14:paraId="623CAD74" w14:textId="77777777" w:rsidR="00123847" w:rsidRPr="009E5C13" w:rsidRDefault="00123847" w:rsidP="00C444FB">
            <w:pPr>
              <w:jc w:val="center"/>
              <w:rPr>
                <w:kern w:val="2"/>
                <w:szCs w:val="24"/>
                <w:shd w:val="clear" w:color="auto" w:fill="FFFFFF"/>
              </w:rPr>
            </w:pPr>
            <w:r w:rsidRPr="009E5C13">
              <w:rPr>
                <w:b/>
                <w:bCs/>
                <w:kern w:val="2"/>
                <w:szCs w:val="24"/>
              </w:rPr>
              <w:t>1</w:t>
            </w:r>
            <w:r>
              <w:rPr>
                <w:b/>
                <w:bCs/>
                <w:kern w:val="2"/>
                <w:szCs w:val="24"/>
              </w:rPr>
              <w:t>3</w:t>
            </w:r>
            <w:r w:rsidRPr="009E5C13">
              <w:rPr>
                <w:b/>
                <w:bCs/>
                <w:kern w:val="2"/>
                <w:szCs w:val="24"/>
              </w:rPr>
              <w:t>. SUTARTIES PRIEDAI</w:t>
            </w:r>
          </w:p>
        </w:tc>
      </w:tr>
      <w:tr w:rsidR="00123847" w:rsidRPr="009E5C13" w14:paraId="0E75A5F2" w14:textId="77777777" w:rsidTr="007268FD">
        <w:trPr>
          <w:trHeight w:val="300"/>
        </w:trPr>
        <w:tc>
          <w:tcPr>
            <w:tcW w:w="2645" w:type="dxa"/>
          </w:tcPr>
          <w:p w14:paraId="74971878" w14:textId="77777777" w:rsidR="00123847" w:rsidRPr="009E5C13" w:rsidRDefault="00123847" w:rsidP="000D56A2">
            <w:pPr>
              <w:rPr>
                <w:b/>
                <w:bCs/>
                <w:kern w:val="2"/>
                <w:szCs w:val="24"/>
              </w:rPr>
            </w:pPr>
            <w:r w:rsidRPr="009E5C13">
              <w:rPr>
                <w:b/>
                <w:bCs/>
                <w:kern w:val="2"/>
                <w:szCs w:val="24"/>
              </w:rPr>
              <w:t>1</w:t>
            </w:r>
            <w:r>
              <w:rPr>
                <w:b/>
                <w:bCs/>
                <w:kern w:val="2"/>
                <w:szCs w:val="24"/>
              </w:rPr>
              <w:t>3</w:t>
            </w:r>
            <w:r w:rsidRPr="009E5C13">
              <w:rPr>
                <w:b/>
                <w:bCs/>
                <w:kern w:val="2"/>
                <w:szCs w:val="24"/>
              </w:rPr>
              <w:t>.1. Priedas Nr. 1</w:t>
            </w:r>
          </w:p>
        </w:tc>
        <w:tc>
          <w:tcPr>
            <w:tcW w:w="7386" w:type="dxa"/>
            <w:gridSpan w:val="2"/>
          </w:tcPr>
          <w:p w14:paraId="6392B6A4" w14:textId="77777777" w:rsidR="00123847" w:rsidRPr="009E5C13" w:rsidRDefault="00123847" w:rsidP="000D56A2">
            <w:pPr>
              <w:jc w:val="both"/>
              <w:rPr>
                <w:b/>
                <w:bCs/>
                <w:kern w:val="2"/>
                <w:szCs w:val="24"/>
              </w:rPr>
            </w:pPr>
            <w:r>
              <w:rPr>
                <w:b/>
                <w:bCs/>
                <w:kern w:val="2"/>
                <w:szCs w:val="24"/>
              </w:rPr>
              <w:t>Techninė specifikacija</w:t>
            </w:r>
          </w:p>
        </w:tc>
      </w:tr>
      <w:tr w:rsidR="00123847" w:rsidRPr="009E5C13" w14:paraId="701C7477" w14:textId="77777777" w:rsidTr="007268FD">
        <w:trPr>
          <w:trHeight w:val="300"/>
        </w:trPr>
        <w:tc>
          <w:tcPr>
            <w:tcW w:w="2645" w:type="dxa"/>
          </w:tcPr>
          <w:p w14:paraId="526BEBC3" w14:textId="77777777" w:rsidR="00123847" w:rsidRDefault="00123847" w:rsidP="000D56A2">
            <w:pPr>
              <w:rPr>
                <w:b/>
                <w:bCs/>
                <w:kern w:val="2"/>
                <w:szCs w:val="24"/>
              </w:rPr>
            </w:pPr>
            <w:r w:rsidRPr="009E5C13">
              <w:rPr>
                <w:b/>
                <w:bCs/>
                <w:kern w:val="2"/>
                <w:szCs w:val="24"/>
              </w:rPr>
              <w:t>1</w:t>
            </w:r>
            <w:r>
              <w:rPr>
                <w:b/>
                <w:bCs/>
                <w:kern w:val="2"/>
                <w:szCs w:val="24"/>
              </w:rPr>
              <w:t>3</w:t>
            </w:r>
            <w:r w:rsidRPr="009E5C13">
              <w:rPr>
                <w:b/>
                <w:bCs/>
                <w:kern w:val="2"/>
                <w:szCs w:val="24"/>
              </w:rPr>
              <w:t>.2. Priedas Nr. 2</w:t>
            </w:r>
          </w:p>
        </w:tc>
        <w:tc>
          <w:tcPr>
            <w:tcW w:w="7386" w:type="dxa"/>
            <w:gridSpan w:val="2"/>
          </w:tcPr>
          <w:p w14:paraId="1140702F" w14:textId="77777777" w:rsidR="00123847" w:rsidRPr="009E5C13" w:rsidRDefault="00123847" w:rsidP="000D56A2">
            <w:pPr>
              <w:jc w:val="both"/>
              <w:rPr>
                <w:b/>
                <w:bCs/>
                <w:kern w:val="2"/>
                <w:szCs w:val="24"/>
              </w:rPr>
            </w:pPr>
            <w:r>
              <w:rPr>
                <w:b/>
                <w:bCs/>
                <w:kern w:val="2"/>
                <w:szCs w:val="24"/>
              </w:rPr>
              <w:t>Pasiūlymas</w:t>
            </w:r>
          </w:p>
        </w:tc>
      </w:tr>
      <w:tr w:rsidR="007268FD" w:rsidRPr="009E5C13" w14:paraId="5B16926B" w14:textId="77777777" w:rsidTr="00CA28CD">
        <w:trPr>
          <w:trHeight w:val="300"/>
        </w:trPr>
        <w:tc>
          <w:tcPr>
            <w:tcW w:w="10031" w:type="dxa"/>
            <w:gridSpan w:val="3"/>
          </w:tcPr>
          <w:p w14:paraId="066E9353" w14:textId="39B3FCF8" w:rsidR="007268FD" w:rsidRDefault="007268FD" w:rsidP="00C444FB">
            <w:pPr>
              <w:jc w:val="center"/>
              <w:rPr>
                <w:b/>
                <w:bCs/>
                <w:kern w:val="2"/>
                <w:szCs w:val="24"/>
              </w:rPr>
            </w:pPr>
            <w:r>
              <w:rPr>
                <w:b/>
                <w:bCs/>
                <w:kern w:val="2"/>
                <w:szCs w:val="24"/>
              </w:rPr>
              <w:t>14. ŠALIŲ ATSTOVŲ PARAŠAI</w:t>
            </w:r>
          </w:p>
        </w:tc>
      </w:tr>
      <w:tr w:rsidR="007268FD" w:rsidRPr="009E5C13" w14:paraId="44ACD0C3" w14:textId="77777777" w:rsidTr="007268FD">
        <w:trPr>
          <w:trHeight w:val="300"/>
        </w:trPr>
        <w:tc>
          <w:tcPr>
            <w:tcW w:w="5211" w:type="dxa"/>
            <w:gridSpan w:val="2"/>
          </w:tcPr>
          <w:p w14:paraId="7AB1098D" w14:textId="2584BCDB" w:rsidR="007268FD" w:rsidRPr="009E5C13" w:rsidRDefault="007268FD" w:rsidP="007268FD">
            <w:pPr>
              <w:rPr>
                <w:b/>
                <w:bCs/>
                <w:kern w:val="2"/>
                <w:szCs w:val="24"/>
              </w:rPr>
            </w:pPr>
            <w:r>
              <w:rPr>
                <w:b/>
                <w:bCs/>
                <w:kern w:val="2"/>
                <w:szCs w:val="24"/>
              </w:rPr>
              <w:t>PIRKĖJAS</w:t>
            </w:r>
          </w:p>
        </w:tc>
        <w:tc>
          <w:tcPr>
            <w:tcW w:w="4820" w:type="dxa"/>
          </w:tcPr>
          <w:p w14:paraId="74C8568A" w14:textId="704DD694" w:rsidR="007268FD" w:rsidRDefault="007268FD" w:rsidP="007268FD">
            <w:pPr>
              <w:jc w:val="both"/>
              <w:rPr>
                <w:b/>
                <w:bCs/>
                <w:kern w:val="2"/>
                <w:szCs w:val="24"/>
              </w:rPr>
            </w:pPr>
            <w:r>
              <w:rPr>
                <w:b/>
                <w:bCs/>
                <w:kern w:val="2"/>
                <w:szCs w:val="24"/>
              </w:rPr>
              <w:t>TIEKĖJAS</w:t>
            </w:r>
          </w:p>
        </w:tc>
      </w:tr>
      <w:tr w:rsidR="007268FD" w:rsidRPr="009E5C13" w14:paraId="53DBA72A" w14:textId="77777777" w:rsidTr="007268FD">
        <w:trPr>
          <w:trHeight w:val="300"/>
        </w:trPr>
        <w:tc>
          <w:tcPr>
            <w:tcW w:w="5211" w:type="dxa"/>
            <w:gridSpan w:val="2"/>
          </w:tcPr>
          <w:p w14:paraId="7871B2B9" w14:textId="752DCE5E" w:rsidR="007268FD" w:rsidRPr="009E5C13" w:rsidRDefault="007268FD" w:rsidP="007268FD">
            <w:pPr>
              <w:rPr>
                <w:b/>
                <w:bCs/>
                <w:kern w:val="2"/>
                <w:szCs w:val="24"/>
              </w:rPr>
            </w:pPr>
            <w:r w:rsidRPr="00512A4A">
              <w:rPr>
                <w:b/>
                <w:bCs/>
                <w:kern w:val="2"/>
                <w:szCs w:val="24"/>
              </w:rPr>
              <w:t>Direktorė Remigija Mencienė</w:t>
            </w:r>
          </w:p>
        </w:tc>
        <w:tc>
          <w:tcPr>
            <w:tcW w:w="4820" w:type="dxa"/>
          </w:tcPr>
          <w:p w14:paraId="3CE26223" w14:textId="77777777" w:rsidR="007268FD" w:rsidRDefault="007268FD" w:rsidP="007268FD">
            <w:pPr>
              <w:jc w:val="both"/>
              <w:rPr>
                <w:b/>
                <w:bCs/>
                <w:kern w:val="2"/>
                <w:szCs w:val="24"/>
              </w:rPr>
            </w:pPr>
          </w:p>
        </w:tc>
      </w:tr>
      <w:tr w:rsidR="007268FD" w:rsidRPr="009E5C13" w14:paraId="3937DBDA" w14:textId="77777777" w:rsidTr="007268FD">
        <w:trPr>
          <w:trHeight w:val="300"/>
        </w:trPr>
        <w:tc>
          <w:tcPr>
            <w:tcW w:w="5211" w:type="dxa"/>
            <w:gridSpan w:val="2"/>
          </w:tcPr>
          <w:p w14:paraId="7952EDD9" w14:textId="77777777" w:rsidR="007268FD" w:rsidRDefault="007268FD" w:rsidP="007268FD">
            <w:pPr>
              <w:jc w:val="right"/>
              <w:rPr>
                <w:b/>
                <w:bCs/>
                <w:color w:val="4472C4"/>
                <w:kern w:val="2"/>
                <w:szCs w:val="24"/>
              </w:rPr>
            </w:pPr>
          </w:p>
          <w:p w14:paraId="464F930E" w14:textId="77777777" w:rsidR="007268FD" w:rsidRDefault="007268FD" w:rsidP="007268FD">
            <w:pPr>
              <w:jc w:val="right"/>
              <w:rPr>
                <w:b/>
                <w:bCs/>
                <w:kern w:val="2"/>
                <w:szCs w:val="24"/>
              </w:rPr>
            </w:pPr>
          </w:p>
          <w:p w14:paraId="4A0719B3" w14:textId="77777777" w:rsidR="007268FD" w:rsidRDefault="007268FD" w:rsidP="007268FD">
            <w:pPr>
              <w:jc w:val="right"/>
              <w:rPr>
                <w:b/>
                <w:bCs/>
                <w:kern w:val="2"/>
                <w:szCs w:val="24"/>
              </w:rPr>
            </w:pPr>
          </w:p>
          <w:p w14:paraId="5F133FBC" w14:textId="77777777" w:rsidR="007268FD" w:rsidRDefault="007268FD" w:rsidP="007268FD">
            <w:pPr>
              <w:jc w:val="right"/>
              <w:rPr>
                <w:b/>
                <w:bCs/>
                <w:kern w:val="2"/>
                <w:szCs w:val="24"/>
              </w:rPr>
            </w:pPr>
          </w:p>
          <w:p w14:paraId="7D7B87DA" w14:textId="0D71BAAD" w:rsidR="007268FD" w:rsidRPr="00E137C6" w:rsidRDefault="007268FD" w:rsidP="007268FD">
            <w:pPr>
              <w:jc w:val="right"/>
              <w:rPr>
                <w:b/>
                <w:bCs/>
                <w:kern w:val="2"/>
                <w:szCs w:val="24"/>
              </w:rPr>
            </w:pPr>
            <w:r w:rsidRPr="00E137C6">
              <w:rPr>
                <w:b/>
                <w:bCs/>
                <w:kern w:val="2"/>
                <w:szCs w:val="24"/>
              </w:rPr>
              <w:t>(parašas)</w:t>
            </w:r>
          </w:p>
          <w:p w14:paraId="0717B74D" w14:textId="77777777" w:rsidR="007268FD" w:rsidRDefault="007268FD" w:rsidP="007268FD">
            <w:pPr>
              <w:jc w:val="right"/>
              <w:rPr>
                <w:b/>
                <w:bCs/>
                <w:color w:val="4472C4"/>
                <w:kern w:val="2"/>
                <w:szCs w:val="24"/>
              </w:rPr>
            </w:pPr>
          </w:p>
          <w:p w14:paraId="08F748CC" w14:textId="77777777" w:rsidR="007268FD" w:rsidRPr="009E5C13" w:rsidRDefault="007268FD" w:rsidP="007268FD">
            <w:pPr>
              <w:jc w:val="right"/>
              <w:rPr>
                <w:b/>
                <w:bCs/>
                <w:kern w:val="2"/>
                <w:szCs w:val="24"/>
              </w:rPr>
            </w:pPr>
          </w:p>
        </w:tc>
        <w:tc>
          <w:tcPr>
            <w:tcW w:w="4820" w:type="dxa"/>
          </w:tcPr>
          <w:p w14:paraId="33DFB740" w14:textId="77777777" w:rsidR="007268FD" w:rsidRDefault="007268FD" w:rsidP="007268FD">
            <w:pPr>
              <w:jc w:val="right"/>
              <w:rPr>
                <w:b/>
                <w:bCs/>
                <w:color w:val="4472C4"/>
                <w:kern w:val="2"/>
                <w:szCs w:val="24"/>
              </w:rPr>
            </w:pPr>
          </w:p>
          <w:p w14:paraId="6E376178" w14:textId="77777777" w:rsidR="007268FD" w:rsidRDefault="007268FD" w:rsidP="007268FD">
            <w:pPr>
              <w:jc w:val="right"/>
              <w:rPr>
                <w:b/>
                <w:bCs/>
                <w:kern w:val="2"/>
                <w:szCs w:val="24"/>
              </w:rPr>
            </w:pPr>
          </w:p>
          <w:p w14:paraId="56966C1F" w14:textId="77777777" w:rsidR="007268FD" w:rsidRDefault="007268FD" w:rsidP="007268FD">
            <w:pPr>
              <w:jc w:val="right"/>
              <w:rPr>
                <w:b/>
                <w:bCs/>
                <w:kern w:val="2"/>
                <w:szCs w:val="24"/>
              </w:rPr>
            </w:pPr>
          </w:p>
          <w:p w14:paraId="2AD9DB0E" w14:textId="77777777" w:rsidR="007268FD" w:rsidRDefault="007268FD" w:rsidP="007268FD">
            <w:pPr>
              <w:jc w:val="right"/>
              <w:rPr>
                <w:b/>
                <w:bCs/>
                <w:kern w:val="2"/>
                <w:szCs w:val="24"/>
              </w:rPr>
            </w:pPr>
          </w:p>
          <w:p w14:paraId="11B072FC" w14:textId="63BED40D" w:rsidR="007268FD" w:rsidRDefault="007268FD" w:rsidP="007268FD">
            <w:pPr>
              <w:jc w:val="right"/>
              <w:rPr>
                <w:b/>
                <w:bCs/>
                <w:kern w:val="2"/>
                <w:szCs w:val="24"/>
              </w:rPr>
            </w:pPr>
            <w:r w:rsidRPr="002952E6">
              <w:rPr>
                <w:b/>
                <w:bCs/>
                <w:kern w:val="2"/>
                <w:szCs w:val="24"/>
              </w:rPr>
              <w:t>(parašas)</w:t>
            </w:r>
          </w:p>
        </w:tc>
      </w:tr>
    </w:tbl>
    <w:p w14:paraId="0EACFEAE" w14:textId="77777777" w:rsidR="00123847" w:rsidRDefault="00123847" w:rsidP="00123847">
      <w:pPr>
        <w:widowControl w:val="0"/>
        <w:tabs>
          <w:tab w:val="num" w:pos="0"/>
          <w:tab w:val="left" w:pos="567"/>
          <w:tab w:val="left" w:pos="851"/>
          <w:tab w:val="left" w:pos="992"/>
          <w:tab w:val="left" w:pos="1134"/>
        </w:tabs>
        <w:spacing w:line="259" w:lineRule="auto"/>
        <w:jc w:val="both"/>
        <w:rPr>
          <w:rFonts w:eastAsia="Arial"/>
          <w:szCs w:val="24"/>
        </w:rPr>
      </w:pPr>
    </w:p>
    <w:p w14:paraId="4AAB6C77" w14:textId="77777777" w:rsidR="00832A9D" w:rsidRDefault="00832A9D" w:rsidP="00123847">
      <w:pPr>
        <w:widowControl w:val="0"/>
        <w:tabs>
          <w:tab w:val="num" w:pos="0"/>
          <w:tab w:val="left" w:pos="567"/>
          <w:tab w:val="left" w:pos="851"/>
          <w:tab w:val="left" w:pos="992"/>
          <w:tab w:val="left" w:pos="1134"/>
        </w:tabs>
        <w:spacing w:line="259" w:lineRule="auto"/>
        <w:jc w:val="both"/>
        <w:rPr>
          <w:rFonts w:eastAsia="Arial"/>
          <w:szCs w:val="24"/>
        </w:rPr>
      </w:pPr>
    </w:p>
    <w:p w14:paraId="38CFB987" w14:textId="77777777" w:rsidR="00123847" w:rsidRDefault="00123847" w:rsidP="00123847">
      <w:pPr>
        <w:widowControl w:val="0"/>
        <w:tabs>
          <w:tab w:val="left" w:pos="426"/>
          <w:tab w:val="left" w:pos="567"/>
          <w:tab w:val="left" w:pos="709"/>
          <w:tab w:val="left" w:pos="851"/>
          <w:tab w:val="left" w:pos="992"/>
          <w:tab w:val="left" w:pos="1134"/>
        </w:tabs>
        <w:spacing w:line="259" w:lineRule="auto"/>
        <w:jc w:val="both"/>
        <w:rPr>
          <w:b/>
          <w:bCs/>
          <w:kern w:val="2"/>
          <w:szCs w:val="24"/>
        </w:rPr>
      </w:pPr>
    </w:p>
    <w:p w14:paraId="6A90A2D5" w14:textId="0BFC06B7" w:rsidR="00832A9D" w:rsidRDefault="00832A9D">
      <w:pPr>
        <w:rPr>
          <w:kern w:val="2"/>
          <w:szCs w:val="24"/>
        </w:rPr>
      </w:pPr>
      <w:r>
        <w:rPr>
          <w:kern w:val="2"/>
          <w:szCs w:val="24"/>
        </w:rPr>
        <w:br w:type="page"/>
      </w:r>
    </w:p>
    <w:p w14:paraId="5E9A46E9" w14:textId="77777777" w:rsidR="00832A9D" w:rsidRDefault="00832A9D" w:rsidP="0014008A">
      <w:pPr>
        <w:jc w:val="center"/>
        <w:rPr>
          <w:b/>
          <w:bCs/>
        </w:rPr>
      </w:pPr>
    </w:p>
    <w:p w14:paraId="03C586A2" w14:textId="77777777" w:rsidR="007268FD" w:rsidRDefault="00A95713" w:rsidP="0014008A">
      <w:pPr>
        <w:jc w:val="center"/>
        <w:rPr>
          <w:b/>
        </w:rPr>
      </w:pPr>
      <w:r>
        <w:rPr>
          <w:b/>
        </w:rPr>
        <w:t>MEDICININĖS ĮRANGOS</w:t>
      </w:r>
      <w:r w:rsidR="00B47A47">
        <w:rPr>
          <w:b/>
        </w:rPr>
        <w:t xml:space="preserve"> </w:t>
      </w:r>
    </w:p>
    <w:p w14:paraId="5732CAE8" w14:textId="390762EA" w:rsidR="0014008A" w:rsidRDefault="0014008A" w:rsidP="007268FD">
      <w:pPr>
        <w:jc w:val="center"/>
        <w:rPr>
          <w:b/>
        </w:rPr>
      </w:pPr>
      <w:r>
        <w:rPr>
          <w:b/>
        </w:rPr>
        <w:t>PIRKIMO–PARDAVIMO</w:t>
      </w:r>
      <w:r w:rsidR="007268FD">
        <w:rPr>
          <w:b/>
        </w:rPr>
        <w:t xml:space="preserve"> </w:t>
      </w:r>
      <w:r>
        <w:rPr>
          <w:b/>
        </w:rPr>
        <w:t>SUTARTIS Nr.</w:t>
      </w:r>
    </w:p>
    <w:p w14:paraId="529F116E" w14:textId="77777777" w:rsidR="0014008A" w:rsidRDefault="0014008A" w:rsidP="0014008A"/>
    <w:p w14:paraId="04C851F2" w14:textId="77777777" w:rsidR="00F670CC" w:rsidRPr="009E5C13" w:rsidRDefault="00C74FD1">
      <w:pPr>
        <w:spacing w:line="259" w:lineRule="auto"/>
        <w:jc w:val="center"/>
        <w:rPr>
          <w:b/>
          <w:caps/>
          <w:szCs w:val="24"/>
        </w:rPr>
      </w:pPr>
      <w:r w:rsidRPr="009E5C13">
        <w:rPr>
          <w:b/>
          <w:caps/>
          <w:szCs w:val="24"/>
        </w:rPr>
        <w:t>Prekių pirkimo-pardavimo sutarties Bendrosios sąlygos</w:t>
      </w:r>
    </w:p>
    <w:p w14:paraId="04C851F3" w14:textId="77777777" w:rsidR="00F670CC" w:rsidRPr="009E5C13" w:rsidRDefault="00F670CC">
      <w:pPr>
        <w:spacing w:line="259" w:lineRule="auto"/>
        <w:jc w:val="center"/>
        <w:rPr>
          <w:szCs w:val="24"/>
        </w:rPr>
      </w:pPr>
    </w:p>
    <w:p w14:paraId="04C851F4" w14:textId="77777777" w:rsidR="00F670CC" w:rsidRPr="009E5C13" w:rsidRDefault="00C74FD1">
      <w:pPr>
        <w:keepNext/>
        <w:keepLines/>
        <w:tabs>
          <w:tab w:val="left" w:pos="426"/>
        </w:tabs>
        <w:spacing w:line="259" w:lineRule="auto"/>
        <w:jc w:val="center"/>
        <w:rPr>
          <w:rFonts w:eastAsia="Cambria"/>
          <w:b/>
          <w:bCs/>
          <w:caps/>
          <w:szCs w:val="24"/>
          <w14:numSpacing w14:val="tabular"/>
        </w:rPr>
      </w:pPr>
      <w:r w:rsidRPr="009E5C13">
        <w:rPr>
          <w:rFonts w:eastAsia="Cambria"/>
          <w:b/>
          <w:bCs/>
          <w:caps/>
          <w:szCs w:val="24"/>
          <w14:numSpacing w14:val="tabular"/>
        </w:rPr>
        <w:t>1.</w:t>
      </w:r>
      <w:r w:rsidRPr="009E5C13">
        <w:rPr>
          <w:rFonts w:eastAsia="Cambria"/>
          <w:b/>
          <w:bCs/>
          <w:caps/>
          <w:szCs w:val="24"/>
          <w14:numSpacing w14:val="tabular"/>
        </w:rPr>
        <w:tab/>
        <w:t>Pagrindinės sąvokos ir Sutarties aiškinimas</w:t>
      </w:r>
    </w:p>
    <w:p w14:paraId="04C851F5" w14:textId="77777777" w:rsidR="00F670CC" w:rsidRPr="009E5C13"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9E5C13" w:rsidRDefault="00C74FD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1.1.</w:t>
      </w:r>
      <w:r w:rsidRPr="009E5C13">
        <w:rPr>
          <w:rFonts w:eastAsia="Arial"/>
          <w:b/>
          <w:bCs/>
          <w:szCs w:val="24"/>
        </w:rPr>
        <w:tab/>
      </w:r>
      <w:r w:rsidRPr="009E5C13">
        <w:rPr>
          <w:rFonts w:eastAsia="Arial"/>
          <w:b/>
          <w:szCs w:val="24"/>
        </w:rPr>
        <w:t>Sąvokos</w:t>
      </w:r>
    </w:p>
    <w:p w14:paraId="04C851F7" w14:textId="77777777" w:rsidR="00F670CC" w:rsidRPr="009E5C13" w:rsidRDefault="00F67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4C851F8" w14:textId="77777777" w:rsidR="00F670CC" w:rsidRPr="009E5C13" w:rsidRDefault="00C74FD1">
      <w:pPr>
        <w:widowControl w:val="0"/>
        <w:tabs>
          <w:tab w:val="left" w:pos="567"/>
        </w:tabs>
        <w:spacing w:line="259" w:lineRule="auto"/>
        <w:jc w:val="both"/>
        <w:rPr>
          <w:rFonts w:eastAsia="Cambria"/>
          <w:b/>
          <w:bCs/>
          <w:szCs w:val="24"/>
        </w:rPr>
      </w:pPr>
      <w:r w:rsidRPr="009E5C13">
        <w:rPr>
          <w:rFonts w:eastAsia="Cambria"/>
          <w:szCs w:val="24"/>
        </w:rPr>
        <w:t>Šioje Sutartyje didžiąja raide rašomos sąvokos turi paskiau nurodytas reikšmes.</w:t>
      </w:r>
    </w:p>
    <w:p w14:paraId="04C851F9"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w:t>
      </w:r>
      <w:r w:rsidRPr="009E5C13">
        <w:rPr>
          <w:rFonts w:eastAsia="Arial"/>
          <w:szCs w:val="24"/>
        </w:rPr>
        <w:tab/>
      </w:r>
      <w:r w:rsidRPr="009E5C13">
        <w:rPr>
          <w:rFonts w:eastAsia="Arial"/>
          <w:b/>
          <w:bCs/>
          <w:szCs w:val="24"/>
        </w:rPr>
        <w:t>Bendrosios sąlygos</w:t>
      </w:r>
      <w:r w:rsidRPr="009E5C13">
        <w:rPr>
          <w:rFonts w:eastAsia="Arial"/>
          <w:szCs w:val="24"/>
        </w:rPr>
        <w:t xml:space="preserve"> – ši Sutarties dalis, kuri vadinasi „Prekių pirkimo-pardavimo sutarties Bendrosios sąlygos“;</w:t>
      </w:r>
    </w:p>
    <w:p w14:paraId="04C851FA"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1.1.2.</w:t>
      </w:r>
      <w:r w:rsidRPr="009E5C13">
        <w:rPr>
          <w:rFonts w:eastAsia="Arial"/>
          <w:szCs w:val="24"/>
        </w:rPr>
        <w:tab/>
      </w:r>
      <w:r w:rsidRPr="009E5C13">
        <w:rPr>
          <w:rFonts w:eastAsia="Arial"/>
          <w:b/>
          <w:bCs/>
          <w:szCs w:val="24"/>
        </w:rPr>
        <w:t>Pirkėjas</w:t>
      </w:r>
      <w:r w:rsidRPr="009E5C13">
        <w:rPr>
          <w:rFonts w:eastAsia="Arial"/>
          <w:szCs w:val="24"/>
        </w:rPr>
        <w:t xml:space="preserve"> – asmuo, kuris Specialiosiose sąlygose yra įvardytas kaip Pirkėjas, </w:t>
      </w:r>
      <w:r w:rsidRPr="009E5C13">
        <w:rPr>
          <w:szCs w:val="24"/>
        </w:rPr>
        <w:t>įsigyjantis Specialiosiose sąlygose ir Sutarties prieduose nurodytas Prekes</w:t>
      </w:r>
      <w:r w:rsidRPr="009E5C13">
        <w:rPr>
          <w:rFonts w:eastAsia="Arial"/>
          <w:szCs w:val="24"/>
        </w:rPr>
        <w:t>;</w:t>
      </w:r>
    </w:p>
    <w:p w14:paraId="04C851FB" w14:textId="77777777" w:rsidR="00F670CC" w:rsidRPr="009E5C13" w:rsidRDefault="00C74FD1">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1.1.3.</w:t>
      </w:r>
      <w:r w:rsidRPr="009E5C13">
        <w:rPr>
          <w:rFonts w:eastAsia="Arial"/>
          <w:szCs w:val="24"/>
        </w:rPr>
        <w:tab/>
      </w:r>
      <w:r w:rsidRPr="009E5C13">
        <w:rPr>
          <w:rFonts w:eastAsia="Arial"/>
          <w:b/>
          <w:bCs/>
          <w:szCs w:val="24"/>
        </w:rPr>
        <w:t xml:space="preserve">Pradinės sutarties vertė </w:t>
      </w:r>
      <w:r w:rsidRPr="009E5C13">
        <w:rPr>
          <w:rFonts w:eastAsia="Arial"/>
          <w:szCs w:val="24"/>
        </w:rPr>
        <w:t>– Specialiosiose sąlygose nurodyta</w:t>
      </w:r>
      <w:r w:rsidRPr="009E5C13">
        <w:rPr>
          <w:rFonts w:eastAsia="Arial"/>
          <w:b/>
          <w:bCs/>
          <w:szCs w:val="24"/>
        </w:rPr>
        <w:t xml:space="preserve"> </w:t>
      </w:r>
      <w:r w:rsidRPr="009E5C13">
        <w:rPr>
          <w:rFonts w:eastAsia="Arial"/>
          <w:szCs w:val="24"/>
        </w:rPr>
        <w:t>Sutarties vertė (be PVM);</w:t>
      </w:r>
      <w:r w:rsidRPr="009E5C13">
        <w:rPr>
          <w:rFonts w:eastAsia="Arial"/>
          <w:b/>
          <w:bCs/>
          <w:szCs w:val="24"/>
        </w:rPr>
        <w:t xml:space="preserve"> </w:t>
      </w:r>
    </w:p>
    <w:p w14:paraId="04C851FC" w14:textId="77777777" w:rsidR="00F670CC" w:rsidRPr="009E5C13" w:rsidRDefault="00C74FD1">
      <w:pPr>
        <w:widowControl w:val="0"/>
        <w:tabs>
          <w:tab w:val="left" w:pos="567"/>
          <w:tab w:val="left" w:pos="851"/>
          <w:tab w:val="left" w:pos="992"/>
          <w:tab w:val="left" w:pos="1134"/>
        </w:tabs>
        <w:spacing w:line="259" w:lineRule="auto"/>
        <w:jc w:val="both"/>
        <w:rPr>
          <w:szCs w:val="24"/>
        </w:rPr>
      </w:pPr>
      <w:r w:rsidRPr="009E5C13">
        <w:rPr>
          <w:szCs w:val="24"/>
        </w:rPr>
        <w:t>1.1.4.</w:t>
      </w:r>
      <w:r w:rsidRPr="009E5C13">
        <w:rPr>
          <w:szCs w:val="24"/>
        </w:rPr>
        <w:tab/>
      </w:r>
      <w:r w:rsidRPr="009E5C13">
        <w:rPr>
          <w:rFonts w:eastAsia="Arial"/>
          <w:b/>
          <w:bCs/>
          <w:szCs w:val="24"/>
        </w:rPr>
        <w:t>Prekės</w:t>
      </w:r>
      <w:r w:rsidRPr="009E5C13">
        <w:rPr>
          <w:rFonts w:eastAsia="Arial"/>
          <w:szCs w:val="24"/>
        </w:rPr>
        <w:t xml:space="preserve"> – </w:t>
      </w:r>
      <w:r w:rsidRPr="009E5C13">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9E5C13" w:rsidRDefault="00C74FD1">
      <w:pPr>
        <w:widowControl w:val="0"/>
        <w:tabs>
          <w:tab w:val="left" w:pos="567"/>
          <w:tab w:val="left" w:pos="851"/>
          <w:tab w:val="left" w:pos="992"/>
          <w:tab w:val="left" w:pos="1134"/>
        </w:tabs>
        <w:spacing w:line="259" w:lineRule="auto"/>
        <w:jc w:val="both"/>
        <w:rPr>
          <w:szCs w:val="24"/>
        </w:rPr>
      </w:pPr>
      <w:r w:rsidRPr="009E5C13">
        <w:rPr>
          <w:szCs w:val="24"/>
        </w:rPr>
        <w:t>1.1.5.</w:t>
      </w:r>
      <w:r w:rsidRPr="009E5C13">
        <w:rPr>
          <w:szCs w:val="24"/>
        </w:rPr>
        <w:tab/>
      </w:r>
      <w:r w:rsidRPr="009E5C13">
        <w:rPr>
          <w:rFonts w:eastAsia="Arial"/>
          <w:b/>
          <w:bCs/>
          <w:szCs w:val="24"/>
        </w:rPr>
        <w:t xml:space="preserve">Prekių perdavimo-priėmimo aktas </w:t>
      </w:r>
      <w:r w:rsidRPr="009E5C13">
        <w:rPr>
          <w:rFonts w:eastAsia="Arial"/>
          <w:szCs w:val="24"/>
        </w:rPr>
        <w:t>– dokumentas,</w:t>
      </w:r>
      <w:r w:rsidRPr="009E5C13">
        <w:rPr>
          <w:rFonts w:eastAsia="Arial"/>
          <w:b/>
          <w:bCs/>
          <w:szCs w:val="24"/>
        </w:rPr>
        <w:t xml:space="preserve"> </w:t>
      </w:r>
      <w:r w:rsidRPr="009E5C1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1.1.6.</w:t>
      </w:r>
      <w:r w:rsidRPr="009E5C13">
        <w:rPr>
          <w:rFonts w:eastAsia="Arial"/>
          <w:szCs w:val="24"/>
        </w:rPr>
        <w:tab/>
      </w:r>
      <w:r w:rsidRPr="009E5C13">
        <w:rPr>
          <w:b/>
          <w:bCs/>
          <w:szCs w:val="24"/>
        </w:rPr>
        <w:t>Prekių trūkumai</w:t>
      </w:r>
      <w:r w:rsidRPr="009E5C13">
        <w:rPr>
          <w:szCs w:val="24"/>
        </w:rPr>
        <w:t xml:space="preserve"> – Prekių perdavimo-priėmimo metu ar Prekės (-ių) garantinio termino galiojimo metu Pirkėjo ar (ir) trečiųjų asmenų nustatyti Prekių kokybės neatitikimai Sutarties ar (ir) įstatymų bei kitų teisės aktų reikalavimams</w:t>
      </w:r>
      <w:r w:rsidRPr="009E5C13">
        <w:rPr>
          <w:rFonts w:eastAsia="Arial"/>
          <w:szCs w:val="24"/>
        </w:rPr>
        <w:t>,</w:t>
      </w:r>
      <w:r w:rsidRPr="009E5C13">
        <w:rPr>
          <w:szCs w:val="24"/>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04C851FF" w14:textId="03050573" w:rsidR="00F670CC" w:rsidRPr="009E5C13" w:rsidRDefault="00C74FD1">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1.1.7.</w:t>
      </w:r>
      <w:r w:rsidRPr="009E5C13">
        <w:rPr>
          <w:rFonts w:eastAsia="Arial"/>
          <w:szCs w:val="24"/>
        </w:rPr>
        <w:tab/>
      </w:r>
      <w:r w:rsidRPr="009E5C13">
        <w:rPr>
          <w:rFonts w:eastAsia="Arial"/>
          <w:b/>
          <w:bCs/>
          <w:szCs w:val="24"/>
        </w:rPr>
        <w:t xml:space="preserve">Sąskaita </w:t>
      </w:r>
      <w:r w:rsidRPr="009E5C13">
        <w:rPr>
          <w:rFonts w:eastAsia="Arial"/>
          <w:szCs w:val="24"/>
        </w:rPr>
        <w:t>–</w:t>
      </w:r>
      <w:r w:rsidRPr="009E5C13">
        <w:rPr>
          <w:rFonts w:eastAsia="Arial"/>
          <w:b/>
          <w:bCs/>
          <w:szCs w:val="24"/>
        </w:rPr>
        <w:t xml:space="preserve"> </w:t>
      </w:r>
      <w:r w:rsidRPr="009E5C13">
        <w:rPr>
          <w:szCs w:val="24"/>
        </w:rPr>
        <w:t>Tiekėjo išrašoma ir Pirkėjui apmokėjimui pateikiama sąskaita faktūra, PVM sąskaita faktūra ar kitas mokėjimo dokumentas už Tiekėjo perduotas bei Pirkėjo priimtas Prekes.</w:t>
      </w:r>
    </w:p>
    <w:p w14:paraId="04C85200"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1.1.8.</w:t>
      </w:r>
      <w:r w:rsidRPr="009E5C13">
        <w:rPr>
          <w:rFonts w:eastAsia="Arial"/>
          <w:szCs w:val="24"/>
        </w:rPr>
        <w:tab/>
      </w:r>
      <w:r w:rsidRPr="009E5C13">
        <w:rPr>
          <w:rFonts w:eastAsia="Arial"/>
          <w:b/>
          <w:bCs/>
          <w:szCs w:val="24"/>
        </w:rPr>
        <w:t>Specialiosios sąlygos</w:t>
      </w:r>
      <w:r w:rsidRPr="009E5C1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9E5C13" w:rsidRDefault="00C74FD1">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1.1.9.</w:t>
      </w:r>
      <w:r w:rsidRPr="009E5C13">
        <w:rPr>
          <w:rFonts w:eastAsia="Arial"/>
          <w:szCs w:val="24"/>
        </w:rPr>
        <w:tab/>
      </w:r>
      <w:r w:rsidRPr="009E5C13">
        <w:rPr>
          <w:rFonts w:eastAsia="Arial"/>
          <w:b/>
          <w:bCs/>
          <w:szCs w:val="24"/>
        </w:rPr>
        <w:t xml:space="preserve">Susitarimas </w:t>
      </w:r>
      <w:r w:rsidRPr="009E5C13">
        <w:rPr>
          <w:rFonts w:eastAsia="Arial"/>
          <w:szCs w:val="24"/>
        </w:rPr>
        <w:t>– tai dokumentas,  kurį Šalys sudaro keisdamos Sutarties sąlygas VPĮ leidžiama apimtimi;</w:t>
      </w:r>
    </w:p>
    <w:p w14:paraId="04C85202" w14:textId="77777777" w:rsidR="00F670CC" w:rsidRPr="009E5C13" w:rsidRDefault="00C74FD1">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1.1.10.</w:t>
      </w:r>
      <w:r w:rsidRPr="009E5C13">
        <w:rPr>
          <w:rFonts w:eastAsia="Arial"/>
          <w:szCs w:val="24"/>
        </w:rPr>
        <w:tab/>
      </w:r>
      <w:r w:rsidRPr="009E5C13">
        <w:rPr>
          <w:rFonts w:eastAsia="Arial"/>
          <w:b/>
          <w:bCs/>
          <w:szCs w:val="24"/>
        </w:rPr>
        <w:t>Sutarties kaina</w:t>
      </w:r>
      <w:r w:rsidRPr="009E5C13">
        <w:rPr>
          <w:rFonts w:eastAsia="Arial"/>
          <w:szCs w:val="24"/>
        </w:rPr>
        <w:t xml:space="preserve"> – pagal Sutartį Tiekėjui mokėtina galutinė suma, įskaitant visus privalomus mokesčius ir išlaidas;</w:t>
      </w:r>
    </w:p>
    <w:p w14:paraId="04C85203"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1.1.11.</w:t>
      </w:r>
      <w:r w:rsidRPr="009E5C13">
        <w:rPr>
          <w:rFonts w:eastAsia="Arial"/>
          <w:szCs w:val="24"/>
        </w:rPr>
        <w:tab/>
      </w:r>
      <w:r w:rsidRPr="009E5C13">
        <w:rPr>
          <w:rFonts w:eastAsia="Arial"/>
          <w:b/>
          <w:bCs/>
          <w:szCs w:val="24"/>
        </w:rPr>
        <w:t xml:space="preserve">Sutarties sąlygos </w:t>
      </w:r>
      <w:r w:rsidRPr="009E5C13">
        <w:rPr>
          <w:rFonts w:eastAsia="Arial"/>
          <w:szCs w:val="24"/>
        </w:rPr>
        <w:t>– Bendrosios sąlygos ir Specialiosios sąlygos kartu;</w:t>
      </w:r>
    </w:p>
    <w:p w14:paraId="04C85204"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1.1.12.</w:t>
      </w:r>
      <w:r w:rsidRPr="009E5C13">
        <w:rPr>
          <w:rFonts w:eastAsia="Arial"/>
          <w:szCs w:val="24"/>
        </w:rPr>
        <w:tab/>
      </w:r>
      <w:r w:rsidRPr="009E5C13">
        <w:rPr>
          <w:rFonts w:eastAsia="Arial"/>
          <w:b/>
          <w:bCs/>
          <w:szCs w:val="24"/>
        </w:rPr>
        <w:t xml:space="preserve">Sutartis </w:t>
      </w:r>
      <w:r w:rsidRPr="009E5C13">
        <w:rPr>
          <w:rFonts w:eastAsia="Arial"/>
          <w:szCs w:val="24"/>
        </w:rPr>
        <w:t>– Prekių pirkimo-pardavimo sutartis, kurią sudaro Sutarties sąlygos, Specialiosiose sąlygose išvardyti priedai ir Susitarimai;</w:t>
      </w:r>
    </w:p>
    <w:p w14:paraId="04C85205"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1.1.13.</w:t>
      </w:r>
      <w:r w:rsidRPr="009E5C13">
        <w:rPr>
          <w:rFonts w:eastAsia="Arial"/>
          <w:szCs w:val="24"/>
        </w:rPr>
        <w:tab/>
      </w:r>
      <w:r w:rsidRPr="009E5C13">
        <w:rPr>
          <w:rFonts w:eastAsia="Arial"/>
          <w:b/>
          <w:bCs/>
          <w:szCs w:val="24"/>
        </w:rPr>
        <w:t>Šalis</w:t>
      </w:r>
      <w:r w:rsidRPr="009E5C13">
        <w:rPr>
          <w:rFonts w:eastAsia="Arial"/>
          <w:szCs w:val="24"/>
        </w:rPr>
        <w:t xml:space="preserve"> – Pirkėjas arba Tiekėjas, kiekvienas atskirai, priklausomai nuo konteksto;</w:t>
      </w:r>
    </w:p>
    <w:p w14:paraId="04C85206"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1.1.14.</w:t>
      </w:r>
      <w:r w:rsidRPr="009E5C13">
        <w:rPr>
          <w:rFonts w:eastAsia="Arial"/>
          <w:szCs w:val="24"/>
        </w:rPr>
        <w:tab/>
      </w:r>
      <w:r w:rsidRPr="009E5C13">
        <w:rPr>
          <w:rFonts w:eastAsia="Arial"/>
          <w:b/>
          <w:bCs/>
          <w:szCs w:val="24"/>
        </w:rPr>
        <w:t>Šalys</w:t>
      </w:r>
      <w:r w:rsidRPr="009E5C13">
        <w:rPr>
          <w:rFonts w:eastAsia="Arial"/>
          <w:szCs w:val="24"/>
        </w:rPr>
        <w:t xml:space="preserve"> – Pirkėjas ir Tiekėjas kartu;</w:t>
      </w:r>
    </w:p>
    <w:p w14:paraId="04C85207" w14:textId="77777777" w:rsidR="00F670CC" w:rsidRPr="009E5C13" w:rsidRDefault="00C74FD1">
      <w:pPr>
        <w:widowControl w:val="0"/>
        <w:tabs>
          <w:tab w:val="left" w:pos="567"/>
          <w:tab w:val="left" w:pos="851"/>
          <w:tab w:val="left" w:pos="992"/>
          <w:tab w:val="left" w:pos="1134"/>
        </w:tabs>
        <w:spacing w:line="259" w:lineRule="auto"/>
        <w:jc w:val="both"/>
        <w:rPr>
          <w:szCs w:val="24"/>
        </w:rPr>
      </w:pPr>
      <w:r w:rsidRPr="009E5C13">
        <w:rPr>
          <w:szCs w:val="24"/>
        </w:rPr>
        <w:t>1.1.15.</w:t>
      </w:r>
      <w:r w:rsidRPr="009E5C13">
        <w:rPr>
          <w:szCs w:val="24"/>
        </w:rPr>
        <w:tab/>
      </w:r>
      <w:r w:rsidRPr="009E5C13">
        <w:rPr>
          <w:rFonts w:eastAsia="Arial"/>
          <w:b/>
          <w:bCs/>
          <w:szCs w:val="24"/>
        </w:rPr>
        <w:t>Tiekėjas</w:t>
      </w:r>
      <w:r w:rsidRPr="009E5C13">
        <w:rPr>
          <w:rFonts w:eastAsia="Arial"/>
          <w:szCs w:val="24"/>
        </w:rPr>
        <w:t xml:space="preserve"> – asmuo arba asmenys, kuris (-ie) Specialiosiose sąlygose yra įvardytas (-i) kaip </w:t>
      </w:r>
      <w:r w:rsidRPr="009E5C13">
        <w:rPr>
          <w:rFonts w:eastAsia="Arial"/>
          <w:szCs w:val="24"/>
        </w:rPr>
        <w:lastRenderedPageBreak/>
        <w:t xml:space="preserve">Tiekėjas (-ai), </w:t>
      </w:r>
      <w:r w:rsidRPr="009E5C13">
        <w:rPr>
          <w:szCs w:val="24"/>
        </w:rPr>
        <w:t>tiekiantis (-ys) Specialiosiose sąlygose nurodytas Prekes;</w:t>
      </w:r>
    </w:p>
    <w:p w14:paraId="04C85208" w14:textId="77777777" w:rsidR="00F670CC" w:rsidRPr="009E5C13" w:rsidRDefault="00C74FD1">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1.1.16.</w:t>
      </w:r>
      <w:r w:rsidRPr="009E5C13">
        <w:rPr>
          <w:rFonts w:eastAsia="Arial"/>
          <w:szCs w:val="24"/>
        </w:rPr>
        <w:tab/>
      </w:r>
      <w:r w:rsidRPr="009E5C13">
        <w:rPr>
          <w:rFonts w:eastAsia="Arial"/>
          <w:b/>
          <w:bCs/>
          <w:szCs w:val="24"/>
        </w:rPr>
        <w:t xml:space="preserve">VPĮ </w:t>
      </w:r>
      <w:r w:rsidRPr="009E5C13">
        <w:rPr>
          <w:rFonts w:eastAsia="Arial"/>
          <w:szCs w:val="24"/>
        </w:rPr>
        <w:t>– Lietuvos Respublikos viešųjų pirkimų įstatymas.</w:t>
      </w:r>
    </w:p>
    <w:p w14:paraId="04C85209"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1.1.17.</w:t>
      </w:r>
      <w:r w:rsidRPr="009E5C13">
        <w:rPr>
          <w:rFonts w:eastAsia="Arial"/>
          <w:szCs w:val="24"/>
        </w:rPr>
        <w:tab/>
        <w:t>Kitų Sutartyje didžiąja raide rašomų sąvokų reikšmės yra nurodytos Sutarties tekste.</w:t>
      </w:r>
    </w:p>
    <w:p w14:paraId="04C8520A"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1.1.18.</w:t>
      </w:r>
      <w:r w:rsidRPr="009E5C13">
        <w:rPr>
          <w:rFonts w:eastAsia="Arial"/>
          <w:szCs w:val="24"/>
        </w:rPr>
        <w:tab/>
        <w:t xml:space="preserve">Sutartyje neapibrėžtos sąvokos suprantamos ir aiškinamos taip, kaip jas apibrėžia VPĮ ir kiti </w:t>
      </w:r>
      <w:r w:rsidRPr="009E5C13">
        <w:rPr>
          <w:szCs w:val="24"/>
        </w:rPr>
        <w:t>įstatymai bei teisės aktai</w:t>
      </w:r>
      <w:r w:rsidRPr="009E5C13">
        <w:rPr>
          <w:rFonts w:eastAsia="Arial"/>
          <w:szCs w:val="24"/>
        </w:rPr>
        <w:t>, galiojantys Sutarties sudarymo ir vykdymo metu.</w:t>
      </w:r>
    </w:p>
    <w:p w14:paraId="04C8520B"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1.1.19.</w:t>
      </w:r>
      <w:r w:rsidRPr="009E5C13">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C"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0D" w14:textId="77777777" w:rsidR="00F670CC" w:rsidRPr="009E5C13" w:rsidRDefault="00C74FD1">
      <w:pPr>
        <w:keepNext/>
        <w:keepLines/>
        <w:tabs>
          <w:tab w:val="left" w:pos="567"/>
        </w:tabs>
        <w:spacing w:line="259" w:lineRule="auto"/>
        <w:jc w:val="center"/>
        <w:rPr>
          <w:rFonts w:eastAsia="Cambria"/>
          <w:b/>
          <w:bCs/>
          <w:szCs w:val="24"/>
          <w14:numSpacing w14:val="tabular"/>
        </w:rPr>
      </w:pPr>
      <w:r w:rsidRPr="009E5C13">
        <w:rPr>
          <w:rFonts w:eastAsia="Cambria"/>
          <w:b/>
          <w:bCs/>
          <w:szCs w:val="24"/>
          <w14:numSpacing w14:val="tabular"/>
        </w:rPr>
        <w:t>1.2.</w:t>
      </w:r>
      <w:r w:rsidRPr="009E5C13">
        <w:rPr>
          <w:rFonts w:eastAsia="Cambria"/>
          <w:b/>
          <w:bCs/>
          <w:szCs w:val="24"/>
          <w14:numSpacing w14:val="tabular"/>
        </w:rPr>
        <w:tab/>
        <w:t>Sutarties aiškinimas</w:t>
      </w:r>
    </w:p>
    <w:p w14:paraId="04C8520E" w14:textId="77777777" w:rsidR="00F670CC" w:rsidRPr="009E5C13" w:rsidRDefault="00F670CC">
      <w:pPr>
        <w:keepNext/>
        <w:keepLines/>
        <w:tabs>
          <w:tab w:val="left" w:pos="567"/>
        </w:tabs>
        <w:spacing w:line="259" w:lineRule="auto"/>
        <w:ind w:left="792"/>
        <w:jc w:val="both"/>
        <w:rPr>
          <w:rFonts w:eastAsia="Cambria"/>
          <w:b/>
          <w:bCs/>
          <w:szCs w:val="24"/>
          <w14:numSpacing w14:val="tabular"/>
        </w:rPr>
      </w:pPr>
    </w:p>
    <w:p w14:paraId="04C8520F"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1.2.1.</w:t>
      </w:r>
      <w:r w:rsidRPr="009E5C13">
        <w:rPr>
          <w:rFonts w:eastAsia="Arial"/>
          <w:szCs w:val="24"/>
        </w:rPr>
        <w:tab/>
        <w:t>Sutartis yra sudaryta ir turi būti aiškinama pagal Lietuvos Respublikos teisės aktus.</w:t>
      </w:r>
    </w:p>
    <w:p w14:paraId="04C85210"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1.2.2.</w:t>
      </w:r>
      <w:r w:rsidRPr="009E5C13">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1.2.3.</w:t>
      </w:r>
      <w:r w:rsidRPr="009E5C13">
        <w:rPr>
          <w:rFonts w:eastAsia="Arial"/>
          <w:szCs w:val="24"/>
        </w:rPr>
        <w:tab/>
        <w:t>Diena Sutartyje reiškia kalendorinę dieną.</w:t>
      </w:r>
    </w:p>
    <w:p w14:paraId="04C85212"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1.2.4.</w:t>
      </w:r>
      <w:r w:rsidRPr="009E5C13">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1.2.5.</w:t>
      </w:r>
      <w:r w:rsidRPr="009E5C13">
        <w:rPr>
          <w:rFonts w:eastAsia="Arial"/>
          <w:szCs w:val="24"/>
        </w:rPr>
        <w:tab/>
        <w:t>Terminai pagal Sutartį yra skaičiuojami metais, mėnesiais, savaitėmis, darbo dienomis, kalendorinėmis dienomis ir valandomis.</w:t>
      </w:r>
    </w:p>
    <w:p w14:paraId="04C85214"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1.2.6.</w:t>
      </w:r>
      <w:r w:rsidRPr="009E5C13">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1.2.7.</w:t>
      </w:r>
      <w:r w:rsidRPr="009E5C1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1.2.8.</w:t>
      </w:r>
      <w:r w:rsidRPr="009E5C13">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1.2.9.</w:t>
      </w:r>
      <w:r w:rsidRPr="009E5C13">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9E5C13" w:rsidRDefault="00C74FD1">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1.2.10.</w:t>
      </w:r>
      <w:r w:rsidRPr="009E5C13">
        <w:rPr>
          <w:rFonts w:eastAsia="Arial"/>
          <w:color w:val="000000"/>
          <w:szCs w:val="24"/>
        </w:rPr>
        <w:tab/>
      </w:r>
      <w:r w:rsidRPr="009E5C13">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9E5C13" w:rsidRDefault="00C74FD1">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1.2.11.</w:t>
      </w:r>
      <w:r w:rsidRPr="009E5C13">
        <w:rPr>
          <w:rFonts w:eastAsia="Arial"/>
          <w:color w:val="000000"/>
          <w:szCs w:val="24"/>
        </w:rPr>
        <w:tab/>
      </w:r>
      <w:r w:rsidRPr="009E5C13">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9E5C13" w:rsidRDefault="00C74FD1">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1.2.12.</w:t>
      </w:r>
      <w:r w:rsidRPr="009E5C13">
        <w:rPr>
          <w:rFonts w:eastAsia="Arial"/>
          <w:color w:val="000000"/>
          <w:szCs w:val="24"/>
        </w:rPr>
        <w:tab/>
      </w:r>
      <w:r w:rsidRPr="009E5C13">
        <w:rPr>
          <w:rFonts w:eastAsia="Arial"/>
          <w:color w:val="000000"/>
          <w:szCs w:val="24"/>
          <w:shd w:val="clear" w:color="auto" w:fill="FFFFFF"/>
        </w:rPr>
        <w:t>Jei pateikiamos nuorodos į teisės aktus, turi būti taikomos aktualios teisės aktų redakcijos, jeigu nenurodyta kitaip.</w:t>
      </w:r>
    </w:p>
    <w:p w14:paraId="04C8521B" w14:textId="77777777" w:rsidR="00F670CC" w:rsidRPr="009E5C13" w:rsidRDefault="00F670CC">
      <w:pPr>
        <w:widowControl w:val="0"/>
        <w:tabs>
          <w:tab w:val="left" w:pos="567"/>
          <w:tab w:val="left" w:pos="851"/>
          <w:tab w:val="left" w:pos="992"/>
          <w:tab w:val="left" w:pos="1134"/>
        </w:tabs>
        <w:spacing w:line="259" w:lineRule="auto"/>
        <w:jc w:val="both"/>
        <w:rPr>
          <w:rFonts w:eastAsia="Arial"/>
          <w:color w:val="000000"/>
          <w:szCs w:val="24"/>
        </w:rPr>
      </w:pPr>
    </w:p>
    <w:p w14:paraId="04C8521C"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1.3.</w:t>
      </w:r>
      <w:r w:rsidRPr="009E5C13">
        <w:rPr>
          <w:rFonts w:eastAsia="Arial"/>
          <w:b/>
          <w:szCs w:val="24"/>
        </w:rPr>
        <w:tab/>
        <w:t>Dokumentų viršenybė</w:t>
      </w:r>
    </w:p>
    <w:p w14:paraId="04C8521D"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4C8521E" w14:textId="77777777" w:rsidR="00F670CC" w:rsidRPr="009E5C13" w:rsidRDefault="00C74FD1">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1.3.1.</w:t>
      </w:r>
      <w:r w:rsidRPr="009E5C13">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1.3.1.1. Techninė specifikacija;</w:t>
      </w:r>
    </w:p>
    <w:p w14:paraId="04C85220"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1.3.1.2. Specialiosios sąlygos ir jų priedai, išskyrus Tiekėjo pasiūlymą;</w:t>
      </w:r>
    </w:p>
    <w:p w14:paraId="04C85221"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1.3.1.3. Bendrosios sąlygos;</w:t>
      </w:r>
    </w:p>
    <w:p w14:paraId="04C85222"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1.3.1.4. Pirkimo dokumentų paaiškinimai ir patikslinimai, jei tokių buvo;</w:t>
      </w:r>
    </w:p>
    <w:p w14:paraId="04C85223"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1.3.1.5. Pirkimo dokumentai;</w:t>
      </w:r>
    </w:p>
    <w:p w14:paraId="04C85224" w14:textId="77777777" w:rsidR="00F670CC" w:rsidRPr="009E5C13" w:rsidRDefault="00C74FD1" w:rsidP="00903CFA">
      <w:pPr>
        <w:widowControl w:val="0"/>
        <w:tabs>
          <w:tab w:val="left" w:pos="360"/>
          <w:tab w:val="left" w:pos="567"/>
          <w:tab w:val="left" w:pos="851"/>
          <w:tab w:val="left" w:pos="992"/>
        </w:tabs>
        <w:spacing w:line="259" w:lineRule="auto"/>
        <w:rPr>
          <w:rFonts w:eastAsia="Cambria"/>
          <w:szCs w:val="24"/>
        </w:rPr>
      </w:pPr>
      <w:r w:rsidRPr="009E5C13">
        <w:rPr>
          <w:rFonts w:eastAsia="Cambria"/>
          <w:szCs w:val="24"/>
        </w:rPr>
        <w:lastRenderedPageBreak/>
        <w:t>1.3.1.6. Tiekėjo pasiūlymas.</w:t>
      </w:r>
    </w:p>
    <w:p w14:paraId="04C85225" w14:textId="77777777" w:rsidR="00F670CC" w:rsidRPr="009E5C13" w:rsidRDefault="00C74FD1">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1.3.2.</w:t>
      </w:r>
      <w:r w:rsidRPr="009E5C13">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9E5C13" w:rsidRDefault="00C74FD1">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1.3.3.</w:t>
      </w:r>
      <w:r w:rsidRPr="009E5C1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1.3.4.</w:t>
      </w:r>
      <w:r w:rsidRPr="009E5C1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9E5C13">
        <w:rPr>
          <w:rFonts w:eastAsia="Arial"/>
          <w:i/>
          <w:iCs/>
          <w:szCs w:val="24"/>
        </w:rPr>
        <w:t>pvz., priedas Nr. 4</w:t>
      </w:r>
      <w:r w:rsidRPr="009E5C13">
        <w:rPr>
          <w:rFonts w:eastAsia="Arial"/>
          <w:i/>
          <w:iCs/>
          <w:szCs w:val="24"/>
          <w:vertAlign w:val="superscript"/>
        </w:rPr>
        <w:t>1</w:t>
      </w:r>
      <w:r w:rsidRPr="009E5C13">
        <w:rPr>
          <w:rFonts w:eastAsia="Arial"/>
          <w:szCs w:val="24"/>
        </w:rPr>
        <w:t xml:space="preserve">). </w:t>
      </w:r>
    </w:p>
    <w:p w14:paraId="04C85228"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29" w14:textId="77777777" w:rsidR="00F670CC" w:rsidRPr="009E5C13" w:rsidRDefault="00C74F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2.</w:t>
      </w:r>
      <w:r w:rsidRPr="009E5C13">
        <w:rPr>
          <w:rFonts w:eastAsia="Arial"/>
          <w:b/>
          <w:caps/>
          <w:szCs w:val="24"/>
        </w:rPr>
        <w:tab/>
        <w:t>Sutarties dalykas</w:t>
      </w:r>
    </w:p>
    <w:p w14:paraId="04C8522A"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4C8522B" w14:textId="77777777" w:rsidR="00F670CC" w:rsidRPr="009E5C13" w:rsidRDefault="00C74FD1">
      <w:pPr>
        <w:widowControl w:val="0"/>
        <w:tabs>
          <w:tab w:val="left" w:pos="426"/>
          <w:tab w:val="left" w:pos="567"/>
          <w:tab w:val="left" w:pos="851"/>
          <w:tab w:val="left" w:pos="992"/>
          <w:tab w:val="left" w:pos="1134"/>
        </w:tabs>
        <w:spacing w:line="259" w:lineRule="auto"/>
        <w:jc w:val="both"/>
        <w:rPr>
          <w:rFonts w:eastAsia="Cambria"/>
          <w:szCs w:val="24"/>
        </w:rPr>
      </w:pPr>
      <w:r w:rsidRPr="009E5C13">
        <w:rPr>
          <w:rFonts w:eastAsia="Cambria"/>
          <w:szCs w:val="24"/>
        </w:rPr>
        <w:t>2.1.</w:t>
      </w:r>
      <w:r w:rsidRPr="009E5C13">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4C8522C" w14:textId="77777777" w:rsidR="00F670CC" w:rsidRPr="009E5C13" w:rsidRDefault="00C74FD1">
      <w:pPr>
        <w:widowControl w:val="0"/>
        <w:tabs>
          <w:tab w:val="left" w:pos="426"/>
          <w:tab w:val="left" w:pos="567"/>
          <w:tab w:val="left" w:pos="851"/>
          <w:tab w:val="left" w:pos="992"/>
          <w:tab w:val="left" w:pos="1134"/>
        </w:tabs>
        <w:spacing w:line="259" w:lineRule="auto"/>
        <w:jc w:val="both"/>
        <w:rPr>
          <w:rFonts w:eastAsia="Arial"/>
          <w:szCs w:val="24"/>
        </w:rPr>
      </w:pPr>
      <w:r w:rsidRPr="009E5C13">
        <w:rPr>
          <w:rFonts w:eastAsia="Arial"/>
          <w:szCs w:val="24"/>
        </w:rPr>
        <w:t>2.2.</w:t>
      </w:r>
      <w:r w:rsidRPr="009E5C13">
        <w:rPr>
          <w:rFonts w:eastAsia="Arial"/>
          <w:szCs w:val="24"/>
        </w:rPr>
        <w:tab/>
        <w:t xml:space="preserve">Šalys, vykdydamos Sutartį, įsipareigoja laikytis visų Sutarties vykdymui taikytinų </w:t>
      </w:r>
      <w:r w:rsidRPr="009E5C13">
        <w:rPr>
          <w:szCs w:val="24"/>
        </w:rPr>
        <w:t>įstatymų bei kitų teisės aktų</w:t>
      </w:r>
      <w:r w:rsidRPr="009E5C13">
        <w:rPr>
          <w:rFonts w:eastAsia="Arial"/>
          <w:szCs w:val="24"/>
        </w:rPr>
        <w:t xml:space="preserve"> reikalavimų. Šalis turi teisę reikalauti, kad kita Šalis įvykdytų visus</w:t>
      </w:r>
      <w:r w:rsidRPr="009E5C13">
        <w:rPr>
          <w:szCs w:val="24"/>
        </w:rPr>
        <w:t xml:space="preserve"> įstatymų bei kitų teisės aktų</w:t>
      </w:r>
      <w:r w:rsidRPr="009E5C13">
        <w:rPr>
          <w:rFonts w:eastAsia="Arial"/>
          <w:szCs w:val="24"/>
        </w:rPr>
        <w:t xml:space="preserve"> reikalavimus, taikomus Sutarties vykdymui. Nė viena iš Sutarties sąlygų nereiškia ir negali būti aiškinama kaip Pirkėjo atsisakymas </w:t>
      </w:r>
      <w:r w:rsidRPr="009E5C13">
        <w:rPr>
          <w:szCs w:val="24"/>
        </w:rPr>
        <w:t>įstatymuose bei kituose teisės aktuose</w:t>
      </w:r>
      <w:r w:rsidRPr="009E5C13">
        <w:rPr>
          <w:rFonts w:eastAsia="Arial"/>
          <w:szCs w:val="24"/>
        </w:rPr>
        <w:t xml:space="preserve"> numatytų ir Sutartimi neaptartų Pirkėjo kitų teisių ir garantijų, susijusių su netinkamu Prekių tiekimu ar jų kokybe, arba kaip Tiekėjo atsisakymas </w:t>
      </w:r>
      <w:r w:rsidRPr="009E5C13">
        <w:rPr>
          <w:szCs w:val="24"/>
        </w:rPr>
        <w:t>įstatymuose bei kituose teisės aktuose</w:t>
      </w:r>
      <w:r w:rsidRPr="009E5C13">
        <w:rPr>
          <w:rFonts w:eastAsia="Arial"/>
          <w:szCs w:val="24"/>
        </w:rPr>
        <w:t xml:space="preserve"> numatytų ir Sutartimi neaptartų Tiekėjo kitų teisių ir garantijų dėl atlyginimo už Prekes gavimo.</w:t>
      </w:r>
    </w:p>
    <w:p w14:paraId="04C8522D" w14:textId="77777777" w:rsidR="00F670CC" w:rsidRPr="009E5C13" w:rsidRDefault="00C74FD1">
      <w:pPr>
        <w:widowControl w:val="0"/>
        <w:tabs>
          <w:tab w:val="left" w:pos="426"/>
          <w:tab w:val="left" w:pos="567"/>
          <w:tab w:val="left" w:pos="851"/>
          <w:tab w:val="left" w:pos="992"/>
          <w:tab w:val="left" w:pos="1134"/>
        </w:tabs>
        <w:spacing w:line="259" w:lineRule="auto"/>
        <w:jc w:val="both"/>
        <w:rPr>
          <w:rFonts w:eastAsia="Arial"/>
          <w:szCs w:val="24"/>
        </w:rPr>
      </w:pPr>
      <w:r w:rsidRPr="009E5C13">
        <w:rPr>
          <w:rFonts w:eastAsia="Arial"/>
          <w:szCs w:val="24"/>
        </w:rPr>
        <w:t>2.3.</w:t>
      </w:r>
      <w:r w:rsidRPr="009E5C1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4C8522E" w14:textId="77777777" w:rsidR="00F670CC" w:rsidRPr="009E5C13" w:rsidRDefault="00F670CC">
      <w:pPr>
        <w:widowControl w:val="0"/>
        <w:tabs>
          <w:tab w:val="left" w:pos="426"/>
          <w:tab w:val="left" w:pos="567"/>
          <w:tab w:val="left" w:pos="851"/>
          <w:tab w:val="left" w:pos="992"/>
          <w:tab w:val="left" w:pos="1134"/>
        </w:tabs>
        <w:spacing w:line="259" w:lineRule="auto"/>
        <w:jc w:val="both"/>
        <w:rPr>
          <w:rFonts w:eastAsia="Arial"/>
          <w:szCs w:val="24"/>
        </w:rPr>
      </w:pPr>
    </w:p>
    <w:p w14:paraId="04C8522F" w14:textId="77777777" w:rsidR="00F670CC" w:rsidRPr="009E5C13" w:rsidRDefault="00C74F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3.</w:t>
      </w:r>
      <w:r w:rsidRPr="009E5C13">
        <w:rPr>
          <w:rFonts w:eastAsia="Arial"/>
          <w:b/>
          <w:caps/>
          <w:szCs w:val="24"/>
        </w:rPr>
        <w:tab/>
        <w:t>TIEKĖJAS ir kiti Sutarties vykdymui pasitelkti asmenys</w:t>
      </w:r>
    </w:p>
    <w:p w14:paraId="04C85230"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31" w14:textId="77777777" w:rsidR="00F670CC" w:rsidRPr="009E5C13" w:rsidRDefault="00C74FD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3.1.</w:t>
      </w:r>
      <w:r w:rsidRPr="009E5C13">
        <w:rPr>
          <w:rFonts w:eastAsia="Arial"/>
          <w:b/>
          <w:szCs w:val="24"/>
        </w:rPr>
        <w:tab/>
        <w:t>Kvalifikacija ir kiti Tiekėjo pasiūlymu prisiimti įsipareigojimai</w:t>
      </w:r>
    </w:p>
    <w:p w14:paraId="04C85232" w14:textId="77777777" w:rsidR="00F670CC" w:rsidRPr="009E5C13" w:rsidRDefault="00F67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4C8523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3.1.1.</w:t>
      </w:r>
      <w:r w:rsidRPr="009E5C1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3.1.1.1.</w:t>
      </w:r>
      <w:r w:rsidRPr="009E5C13">
        <w:rPr>
          <w:rFonts w:eastAsia="Arial"/>
          <w:szCs w:val="24"/>
        </w:rPr>
        <w:tab/>
        <w:t>turėtų teisę verstis ta veikla, kuri yra reikalinga Sutarčiai įvykdyti;</w:t>
      </w:r>
    </w:p>
    <w:p w14:paraId="04C8523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3.1.1.2.</w:t>
      </w:r>
      <w:r w:rsidRPr="009E5C13">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3.1.1.3.</w:t>
      </w:r>
      <w:r w:rsidRPr="009E5C13">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3.1.1.4.</w:t>
      </w:r>
      <w:r w:rsidRPr="009E5C13">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3.1.2.</w:t>
      </w:r>
      <w:r w:rsidRPr="009E5C13">
        <w:rPr>
          <w:rFonts w:eastAsia="Arial"/>
          <w:color w:val="000000"/>
          <w:szCs w:val="24"/>
        </w:rPr>
        <w:tab/>
        <w:t xml:space="preserve">Tuo atveju, kai Tiekėjas yra jungtinės veiklos partneriai, jie Pirkėjui už Sutarties vykdymą atsako solidariai. </w:t>
      </w:r>
      <w:r w:rsidRPr="009E5C13">
        <w:rPr>
          <w:rFonts w:eastAsia="Arial"/>
          <w:color w:val="000000"/>
          <w:szCs w:val="24"/>
          <w:shd w:val="clear" w:color="auto" w:fill="FFFFFF"/>
        </w:rPr>
        <w:t xml:space="preserve">Jeigu Tiekėjas remiasi </w:t>
      </w:r>
      <w:r w:rsidRPr="009E5C13">
        <w:rPr>
          <w:rFonts w:eastAsia="Arial"/>
          <w:color w:val="000000"/>
          <w:szCs w:val="24"/>
        </w:rPr>
        <w:t xml:space="preserve">ūkio </w:t>
      </w:r>
      <w:r w:rsidRPr="009E5C13">
        <w:rPr>
          <w:rFonts w:eastAsia="Arial"/>
          <w:color w:val="000000"/>
          <w:szCs w:val="24"/>
          <w:shd w:val="clear" w:color="auto" w:fill="FFFFFF"/>
        </w:rPr>
        <w:t xml:space="preserve">subjektų pajėgumais siekdamas atitikti finansinio ir ekonominio pajėgumo reikalavimus, Tiekėjas su tokiais </w:t>
      </w:r>
      <w:r w:rsidRPr="009E5C13">
        <w:rPr>
          <w:rFonts w:eastAsia="Arial"/>
          <w:color w:val="000000"/>
          <w:szCs w:val="24"/>
        </w:rPr>
        <w:t xml:space="preserve">ūkio </w:t>
      </w:r>
      <w:r w:rsidRPr="009E5C13">
        <w:rPr>
          <w:rFonts w:eastAsia="Arial"/>
          <w:color w:val="000000"/>
          <w:szCs w:val="24"/>
          <w:shd w:val="clear" w:color="auto" w:fill="FFFFFF"/>
        </w:rPr>
        <w:t xml:space="preserve">subjektais už Sutarties vykdymą atsako solidariai (jeigu </w:t>
      </w:r>
      <w:r w:rsidRPr="009E5C13">
        <w:rPr>
          <w:rFonts w:eastAsia="Arial"/>
          <w:color w:val="000000"/>
          <w:szCs w:val="24"/>
          <w:shd w:val="clear" w:color="auto" w:fill="FFFFFF"/>
        </w:rPr>
        <w:lastRenderedPageBreak/>
        <w:t>to buvo reikalaujama pirkimo dokumentuose).</w:t>
      </w:r>
    </w:p>
    <w:p w14:paraId="04C8523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3.1.3.</w:t>
      </w:r>
      <w:r w:rsidRPr="009E5C13">
        <w:rPr>
          <w:rFonts w:eastAsia="Arial"/>
          <w:szCs w:val="24"/>
        </w:rPr>
        <w:tab/>
        <w:t xml:space="preserve">Tiekėjas taip pat atsako už tai, kad Tiekėjas, Sutartį tiesiogiai vykdantys subtiekėjai ir specialistai atitiktų jiems </w:t>
      </w:r>
      <w:r w:rsidRPr="009E5C13">
        <w:rPr>
          <w:szCs w:val="24"/>
        </w:rPr>
        <w:t>įstatymų bei kitų teisės aktų</w:t>
      </w:r>
      <w:r w:rsidRPr="009E5C13">
        <w:rPr>
          <w:rFonts w:eastAsia="Arial"/>
          <w:szCs w:val="24"/>
        </w:rPr>
        <w:t xml:space="preserve"> ir (arba) pirkimo dokumentų ir Tiekėjo pasiūlyme nustatytus profesinės kvalifikacijos ir kitus reikalavimus bei turėtų teisę verstis ta veikla, kuriai jie pasitelkiami. </w:t>
      </w:r>
    </w:p>
    <w:p w14:paraId="04C8523A"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3B"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9E5C13">
        <w:rPr>
          <w:rFonts w:eastAsia="Arial"/>
          <w:b/>
          <w:bCs/>
          <w:szCs w:val="24"/>
        </w:rPr>
        <w:t>3.2.</w:t>
      </w:r>
      <w:r w:rsidRPr="009E5C13">
        <w:rPr>
          <w:rFonts w:eastAsia="Arial"/>
          <w:b/>
          <w:bCs/>
          <w:szCs w:val="24"/>
        </w:rPr>
        <w:tab/>
        <w:t>Subtiekėjų bei specialistų pasitelkimas ir keitimas</w:t>
      </w:r>
    </w:p>
    <w:p w14:paraId="04C8523C"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4C8523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3.2.1.</w:t>
      </w:r>
      <w:r w:rsidRPr="009E5C13">
        <w:rPr>
          <w:rFonts w:eastAsia="Arial"/>
          <w:szCs w:val="24"/>
        </w:rPr>
        <w:tab/>
      </w:r>
      <w:r w:rsidRPr="009E5C13">
        <w:rPr>
          <w:rFonts w:eastAsia="Arial"/>
          <w:color w:val="000000"/>
          <w:szCs w:val="24"/>
          <w:shd w:val="clear" w:color="auto" w:fill="FFFFFF"/>
        </w:rPr>
        <w:t>Tiekėjas įsipareigoja užtikrinti, kad Sutartį vykdys pirkime pasiūlyti ir kvalifikaci</w:t>
      </w:r>
      <w:r w:rsidRPr="009E5C13">
        <w:rPr>
          <w:rFonts w:eastAsia="Arial"/>
          <w:color w:val="000000"/>
          <w:szCs w:val="24"/>
        </w:rPr>
        <w:t>jos</w:t>
      </w:r>
      <w:r w:rsidRPr="009E5C1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E5C13">
        <w:rPr>
          <w:rFonts w:eastAsia="Arial"/>
          <w:color w:val="000000"/>
          <w:szCs w:val="24"/>
        </w:rPr>
        <w:t xml:space="preserve">ir specialistų </w:t>
      </w:r>
      <w:r w:rsidRPr="009E5C13">
        <w:rPr>
          <w:rFonts w:eastAsia="Arial"/>
          <w:color w:val="000000"/>
          <w:szCs w:val="24"/>
          <w:shd w:val="clear" w:color="auto" w:fill="FFFFFF"/>
        </w:rPr>
        <w:t>veiksmus ar neveikimą. </w:t>
      </w:r>
    </w:p>
    <w:p w14:paraId="04C8523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3.2.2.</w:t>
      </w:r>
      <w:r w:rsidRPr="009E5C13">
        <w:rPr>
          <w:rFonts w:eastAsia="Arial"/>
          <w:szCs w:val="24"/>
        </w:rPr>
        <w:tab/>
      </w:r>
      <w:r w:rsidRPr="009E5C13">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3.2.3.</w:t>
      </w:r>
      <w:r w:rsidRPr="009E5C13">
        <w:rPr>
          <w:rFonts w:eastAsia="Arial"/>
          <w:szCs w:val="24"/>
        </w:rPr>
        <w:tab/>
      </w:r>
      <w:r w:rsidRPr="009E5C13">
        <w:rPr>
          <w:rFonts w:eastAsia="Arial"/>
          <w:color w:val="000000"/>
          <w:szCs w:val="24"/>
          <w:shd w:val="clear" w:color="auto" w:fill="FFFFFF"/>
        </w:rPr>
        <w:t xml:space="preserve">Tiekėjas turi teisę Sutarties vykdymui pasitelkti naujus, Specialiosiose sąlygose nenurodytus subtiekėjus, kurių pajėgumais </w:t>
      </w:r>
      <w:r w:rsidRPr="009E5C13">
        <w:rPr>
          <w:rFonts w:eastAsia="Cambria"/>
          <w:color w:val="000000"/>
          <w:szCs w:val="24"/>
          <w:shd w:val="clear" w:color="auto" w:fill="FFFFFF"/>
        </w:rPr>
        <w:t>nesirėmė pirkimo dokumentuose numatytiems kvalifikacijos reikalavimams pagrįsti</w:t>
      </w:r>
      <w:r w:rsidRPr="009E5C1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9E5C13">
        <w:rPr>
          <w:rFonts w:eastAsia="Cambria"/>
          <w:color w:val="000000"/>
          <w:szCs w:val="24"/>
          <w:shd w:val="clear" w:color="auto" w:fill="FFFFFF"/>
        </w:rPr>
        <w:t>ne vėliau nei prieš 5 (penkias) darbo dienas</w:t>
      </w:r>
      <w:r w:rsidRPr="009E5C13">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3.2.4.</w:t>
      </w:r>
      <w:r w:rsidRPr="009E5C13">
        <w:rPr>
          <w:rFonts w:eastAsia="Arial"/>
          <w:szCs w:val="24"/>
        </w:rPr>
        <w:tab/>
      </w:r>
      <w:r w:rsidRPr="009E5C13">
        <w:rPr>
          <w:rFonts w:eastAsia="Arial"/>
          <w:color w:val="000000"/>
          <w:szCs w:val="24"/>
          <w:shd w:val="clear" w:color="auto" w:fill="FFFFFF"/>
        </w:rPr>
        <w:t xml:space="preserve">Tiekėjas gali keisti Sutartyje nurodytus subtiekėjus ar specialistus šiame Sutarties poskyryje nustatytais atvejais ir tvarka gavęs Pirkėjo rašytinį sutikimą. </w:t>
      </w:r>
    </w:p>
    <w:p w14:paraId="04C85241"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3.2.5.</w:t>
      </w:r>
      <w:r w:rsidRPr="009E5C13">
        <w:rPr>
          <w:rFonts w:eastAsia="Cambria"/>
          <w:szCs w:val="24"/>
        </w:rPr>
        <w:tab/>
      </w:r>
      <w:r w:rsidRPr="009E5C13">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3.2.6.</w:t>
      </w:r>
      <w:r w:rsidRPr="009E5C13">
        <w:rPr>
          <w:rFonts w:eastAsia="Arial"/>
          <w:szCs w:val="24"/>
        </w:rPr>
        <w:tab/>
      </w:r>
      <w:r w:rsidRPr="009E5C13">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3.2.6.1.</w:t>
      </w:r>
      <w:r w:rsidRPr="009E5C13">
        <w:rPr>
          <w:rFonts w:eastAsia="Cambria"/>
          <w:szCs w:val="24"/>
        </w:rPr>
        <w:tab/>
      </w:r>
      <w:r w:rsidRPr="009E5C13">
        <w:rPr>
          <w:rFonts w:eastAsia="Cambria"/>
          <w:color w:val="000000"/>
          <w:szCs w:val="24"/>
          <w:shd w:val="clear" w:color="auto" w:fill="FFFFFF"/>
        </w:rPr>
        <w:t xml:space="preserve">kai subtiekėjui </w:t>
      </w:r>
      <w:r w:rsidRPr="009E5C13">
        <w:rPr>
          <w:szCs w:val="24"/>
        </w:rPr>
        <w:t>iškelta bankroto byla, pradėtas bankroto procesas ne teismo tvarka, jis tampa nemokus arba yra nemokumo tikimybė, sustabdo ūkinę veiklą ar susidaro analogiška situacija</w:t>
      </w:r>
      <w:r w:rsidRPr="009E5C13">
        <w:rPr>
          <w:rFonts w:eastAsia="Cambria"/>
          <w:color w:val="000000"/>
          <w:szCs w:val="24"/>
          <w:shd w:val="clear" w:color="auto" w:fill="FFFFFF"/>
        </w:rPr>
        <w:t>; </w:t>
      </w:r>
    </w:p>
    <w:p w14:paraId="04C8524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3.2.6.2.</w:t>
      </w:r>
      <w:r w:rsidRPr="009E5C13">
        <w:rPr>
          <w:rFonts w:eastAsia="Cambria"/>
          <w:szCs w:val="24"/>
        </w:rPr>
        <w:tab/>
      </w:r>
      <w:r w:rsidRPr="009E5C13">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3.2.6.3.</w:t>
      </w:r>
      <w:r w:rsidRPr="009E5C13">
        <w:rPr>
          <w:rFonts w:eastAsia="Cambria"/>
          <w:szCs w:val="24"/>
        </w:rPr>
        <w:tab/>
      </w:r>
      <w:r w:rsidRPr="009E5C13">
        <w:rPr>
          <w:rFonts w:eastAsia="Cambria"/>
          <w:color w:val="000000"/>
          <w:szCs w:val="24"/>
          <w:shd w:val="clear" w:color="auto" w:fill="FFFFFF"/>
        </w:rPr>
        <w:t xml:space="preserve">Naujas subtiekėjas, kuris keičiamas vietoje subtiekėjo, </w:t>
      </w:r>
      <w:r w:rsidRPr="009E5C13">
        <w:rPr>
          <w:rFonts w:eastAsia="Arial"/>
          <w:color w:val="000000"/>
          <w:szCs w:val="24"/>
          <w:shd w:val="clear" w:color="auto" w:fill="FFFFFF"/>
        </w:rPr>
        <w:t>kurio pajėgumais Tiekėjas rėmėsi, kad atitiktų pirkimo dokumentuose nustatytus kvalifikacijos reikalavimus (toliau – naujas subtiekėjas),</w:t>
      </w:r>
      <w:r w:rsidRPr="009E5C13">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w:t>
      </w:r>
      <w:r w:rsidRPr="009E5C13">
        <w:rPr>
          <w:rFonts w:eastAsia="Cambria"/>
          <w:szCs w:val="24"/>
        </w:rPr>
        <w:tab/>
      </w:r>
      <w:r w:rsidRPr="009E5C13">
        <w:rPr>
          <w:rFonts w:eastAsia="Cambria"/>
          <w:color w:val="000000"/>
          <w:szCs w:val="24"/>
          <w:shd w:val="clear" w:color="auto" w:fill="FFFFFF"/>
        </w:rPr>
        <w:t>Tiekėjo (ar subtiekėjų) specialista</w:t>
      </w:r>
      <w:r w:rsidRPr="009E5C13">
        <w:rPr>
          <w:rFonts w:eastAsia="Cambria"/>
          <w:color w:val="000000"/>
          <w:szCs w:val="24"/>
        </w:rPr>
        <w:t>s</w:t>
      </w:r>
      <w:r w:rsidRPr="009E5C13">
        <w:rPr>
          <w:rFonts w:eastAsia="Cambria"/>
          <w:color w:val="000000"/>
          <w:szCs w:val="24"/>
          <w:shd w:val="clear" w:color="auto" w:fill="FFFFFF"/>
        </w:rPr>
        <w:t>, vykdysiant</w:t>
      </w:r>
      <w:r w:rsidRPr="009E5C13">
        <w:rPr>
          <w:rFonts w:eastAsia="Cambria"/>
          <w:color w:val="000000"/>
          <w:szCs w:val="24"/>
        </w:rPr>
        <w:t>i</w:t>
      </w:r>
      <w:r w:rsidRPr="009E5C13">
        <w:rPr>
          <w:rFonts w:eastAsia="Cambria"/>
          <w:color w:val="000000"/>
          <w:szCs w:val="24"/>
          <w:shd w:val="clear" w:color="auto" w:fill="FFFFFF"/>
        </w:rPr>
        <w:t>s Sutartį, gali būti pakeisti šiais atvejais: </w:t>
      </w:r>
    </w:p>
    <w:p w14:paraId="04C8524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3.2.7.1.</w:t>
      </w:r>
      <w:r w:rsidRPr="009E5C13">
        <w:rPr>
          <w:rFonts w:eastAsia="Cambria"/>
          <w:szCs w:val="24"/>
        </w:rPr>
        <w:tab/>
      </w:r>
      <w:r w:rsidRPr="009E5C13">
        <w:rPr>
          <w:rFonts w:eastAsia="Cambria"/>
          <w:color w:val="000000"/>
          <w:szCs w:val="24"/>
          <w:shd w:val="clear" w:color="auto" w:fill="FFFFFF"/>
        </w:rPr>
        <w:t xml:space="preserve">Tiekėjo iniciatyva dėl objektyvių priežasčių (pavyzdžiui, atostogų, ligos, nutrūkus darbo santykiams ir pan.), pateikus duomenis apie numatomus naujai skirti specialistus bei jų kvalifikaciją ir </w:t>
      </w:r>
      <w:r w:rsidRPr="009E5C13">
        <w:rPr>
          <w:rFonts w:eastAsia="Cambria"/>
          <w:color w:val="000000"/>
          <w:szCs w:val="24"/>
          <w:shd w:val="clear" w:color="auto" w:fill="FFFFFF"/>
        </w:rPr>
        <w:lastRenderedPageBreak/>
        <w:t>atitiktį kitiems pirkimo dokumentuose keliamiems reikalavimams patvirtinančius dokumentus;</w:t>
      </w:r>
    </w:p>
    <w:p w14:paraId="04C8524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3.2.7.2.</w:t>
      </w:r>
      <w:r w:rsidRPr="009E5C13">
        <w:rPr>
          <w:rFonts w:eastAsia="Cambria"/>
          <w:szCs w:val="24"/>
        </w:rPr>
        <w:tab/>
      </w:r>
      <w:r w:rsidRPr="009E5C13">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3.2.8.</w:t>
      </w:r>
      <w:r w:rsidRPr="009E5C13">
        <w:rPr>
          <w:rFonts w:eastAsia="Cambria"/>
          <w:szCs w:val="24"/>
        </w:rPr>
        <w:tab/>
      </w:r>
      <w:r w:rsidRPr="009E5C13">
        <w:rPr>
          <w:rFonts w:eastAsia="Cambria"/>
          <w:color w:val="000000"/>
          <w:szCs w:val="24"/>
          <w:shd w:val="clear" w:color="auto" w:fill="FFFFFF"/>
        </w:rPr>
        <w:t>Naujas specialistas</w:t>
      </w:r>
      <w:r w:rsidRPr="009E5C13">
        <w:rPr>
          <w:rFonts w:eastAsia="Cambria"/>
          <w:color w:val="000000"/>
          <w:szCs w:val="24"/>
        </w:rPr>
        <w:t xml:space="preserve"> </w:t>
      </w:r>
      <w:r w:rsidRPr="009E5C13">
        <w:rPr>
          <w:rFonts w:eastAsia="Cambria"/>
          <w:color w:val="000000"/>
          <w:szCs w:val="24"/>
          <w:shd w:val="clear" w:color="auto" w:fill="FFFFFF"/>
        </w:rPr>
        <w:t>turi turėti ne žemesnę, nei pirkimo dokumentuose specialistui keliamą kvalifikaciją</w:t>
      </w:r>
      <w:r w:rsidRPr="009E5C13">
        <w:rPr>
          <w:rFonts w:eastAsia="Cambria"/>
          <w:color w:val="000000"/>
          <w:szCs w:val="24"/>
        </w:rPr>
        <w:t xml:space="preserve"> ir Tiekėjo pasiūlyme nurodytą keičiamo specialisto kvalifikaciją pirkimo dokumentuose nustatytiems kokybiniams kriterijams pagrįsti (jei taikoma)</w:t>
      </w:r>
      <w:r w:rsidRPr="009E5C13">
        <w:rPr>
          <w:rFonts w:eastAsia="Cambria"/>
          <w:color w:val="000000"/>
          <w:szCs w:val="24"/>
          <w:shd w:val="clear" w:color="auto" w:fill="FFFFFF"/>
        </w:rPr>
        <w:t xml:space="preserve">. </w:t>
      </w:r>
    </w:p>
    <w:p w14:paraId="04C8524A"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w:t>
      </w:r>
      <w:r w:rsidRPr="009E5C13">
        <w:rPr>
          <w:rFonts w:eastAsia="Cambria"/>
          <w:szCs w:val="24"/>
        </w:rPr>
        <w:tab/>
      </w:r>
      <w:r w:rsidRPr="009E5C13">
        <w:rPr>
          <w:rFonts w:eastAsia="Cambria"/>
          <w:color w:val="000000"/>
          <w:szCs w:val="24"/>
          <w:shd w:val="clear" w:color="auto" w:fill="FFFFFF"/>
        </w:rPr>
        <w:t xml:space="preserve">Tiekėjas privalo ne vėliau nei prieš 5 (penkias) darbo dienas iki numatomo subtiekėjo, </w:t>
      </w:r>
      <w:r w:rsidRPr="009E5C13">
        <w:rPr>
          <w:rFonts w:eastAsia="Arial"/>
          <w:color w:val="000000"/>
          <w:szCs w:val="24"/>
          <w:shd w:val="clear" w:color="auto" w:fill="FFFFFF"/>
        </w:rPr>
        <w:t xml:space="preserve">kurio pajėgumais Tiekėjas rėmėsi, kad atitiktų pirkimo dokumentuose nustatytus kvalifikacijos reikalavimus, ar specialisto </w:t>
      </w:r>
      <w:r w:rsidRPr="009E5C13">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3.2.9.1.</w:t>
      </w:r>
      <w:r w:rsidRPr="009E5C13">
        <w:rPr>
          <w:rFonts w:eastAsia="Cambria"/>
          <w:szCs w:val="24"/>
        </w:rPr>
        <w:tab/>
      </w:r>
      <w:r w:rsidRPr="009E5C1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3.2.9.2.</w:t>
      </w:r>
      <w:r w:rsidRPr="009E5C13">
        <w:rPr>
          <w:rFonts w:eastAsia="Cambria"/>
          <w:szCs w:val="24"/>
        </w:rPr>
        <w:tab/>
      </w:r>
      <w:r w:rsidRPr="009E5C13">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3.2.10.</w:t>
      </w:r>
      <w:r w:rsidRPr="009E5C13">
        <w:rPr>
          <w:rFonts w:eastAsia="Cambria"/>
          <w:szCs w:val="24"/>
        </w:rPr>
        <w:tab/>
      </w:r>
      <w:r w:rsidRPr="009E5C1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3.2.11.</w:t>
      </w:r>
      <w:r w:rsidRPr="009E5C13">
        <w:rPr>
          <w:rFonts w:eastAsia="Cambria"/>
          <w:szCs w:val="24"/>
        </w:rPr>
        <w:tab/>
      </w:r>
      <w:r w:rsidRPr="009E5C1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3.2.12.</w:t>
      </w:r>
      <w:r w:rsidRPr="009E5C13">
        <w:rPr>
          <w:rFonts w:eastAsia="Cambria"/>
          <w:szCs w:val="24"/>
        </w:rPr>
        <w:tab/>
      </w:r>
      <w:r w:rsidRPr="009E5C13">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9E5C13">
        <w:rPr>
          <w:rFonts w:eastAsia="Cambria"/>
          <w:color w:val="000000"/>
          <w:szCs w:val="24"/>
        </w:rPr>
        <w:t>3.2.13.</w:t>
      </w:r>
      <w:r w:rsidRPr="009E5C13">
        <w:rPr>
          <w:rFonts w:eastAsia="Cambria"/>
          <w:color w:val="000000"/>
          <w:szCs w:val="24"/>
        </w:rPr>
        <w:tab/>
      </w:r>
      <w:r w:rsidRPr="009E5C1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E5C13">
        <w:rPr>
          <w:rFonts w:eastAsia="Cambria"/>
          <w:color w:val="D13438"/>
          <w:szCs w:val="24"/>
          <w:shd w:val="clear" w:color="auto" w:fill="FFFFFF"/>
        </w:rPr>
        <w:t xml:space="preserve"> </w:t>
      </w:r>
      <w:r w:rsidRPr="009E5C13">
        <w:rPr>
          <w:rFonts w:eastAsia="Cambria"/>
          <w:color w:val="000000"/>
          <w:szCs w:val="24"/>
          <w:shd w:val="clear" w:color="auto" w:fill="FFFFFF"/>
        </w:rPr>
        <w:t>ar specialistai, neatitinkantys pirkimo dokumentuose nustatytų kvalifikacijos reikalavimų</w:t>
      </w:r>
      <w:r w:rsidRPr="009E5C13">
        <w:rPr>
          <w:rFonts w:eastAsia="Cambria"/>
          <w:color w:val="000000"/>
          <w:szCs w:val="24"/>
        </w:rPr>
        <w:t>, reikalavimų dėl pašalinimo pagrindų nebuvimo (jei taikoma) ir Tiekėjo pasiūlyme nurodytų sąlygų pirkimo dokumentuose nustatytiems kokybiniams kriterijams pagrįsti</w:t>
      </w:r>
      <w:r w:rsidRPr="009E5C13">
        <w:rPr>
          <w:rFonts w:eastAsia="Cambria"/>
          <w:color w:val="000000"/>
          <w:szCs w:val="24"/>
          <w:shd w:val="clear" w:color="auto" w:fill="FFFFFF"/>
        </w:rPr>
        <w:t>, Tiekėjui taikoma Specialiosiose sąlygose nustatyto dydžio bauda.</w:t>
      </w:r>
    </w:p>
    <w:p w14:paraId="04C85251"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4C8525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9E5C13">
        <w:rPr>
          <w:rFonts w:eastAsia="Cambria"/>
          <w:b/>
          <w:bCs/>
          <w:color w:val="000000"/>
          <w:szCs w:val="24"/>
        </w:rPr>
        <w:t>3.3. Jungtinės veiklos partnerių keitimas</w:t>
      </w:r>
    </w:p>
    <w:p w14:paraId="04C85253" w14:textId="77777777" w:rsidR="00F670CC" w:rsidRPr="009E5C13" w:rsidRDefault="00F670CC">
      <w:pPr>
        <w:widowControl w:val="0"/>
        <w:pBdr>
          <w:top w:val="nil"/>
          <w:left w:val="nil"/>
          <w:bottom w:val="nil"/>
          <w:right w:val="nil"/>
          <w:between w:val="nil"/>
        </w:pBdr>
        <w:tabs>
          <w:tab w:val="left" w:pos="567"/>
        </w:tabs>
        <w:spacing w:line="259" w:lineRule="auto"/>
        <w:jc w:val="both"/>
        <w:rPr>
          <w:rFonts w:eastAsia="Cambria"/>
          <w:szCs w:val="24"/>
        </w:rPr>
      </w:pPr>
    </w:p>
    <w:p w14:paraId="04C8525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Cambria"/>
          <w:vanish/>
          <w:color w:val="000000"/>
          <w:szCs w:val="24"/>
          <w:shd w:val="clear" w:color="auto" w:fill="FFFFFF"/>
        </w:rPr>
      </w:pPr>
      <w:r w:rsidRPr="009E5C13">
        <w:rPr>
          <w:rFonts w:eastAsia="Cambria"/>
          <w:vanish/>
          <w:color w:val="000000"/>
          <w:szCs w:val="24"/>
        </w:rPr>
        <w:t>3.3.</w:t>
      </w:r>
      <w:r w:rsidRPr="009E5C13">
        <w:rPr>
          <w:rFonts w:eastAsia="Cambria"/>
          <w:vanish/>
          <w:color w:val="000000"/>
          <w:szCs w:val="24"/>
        </w:rPr>
        <w:tab/>
      </w:r>
    </w:p>
    <w:p w14:paraId="04C8525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3.3.1.</w:t>
      </w:r>
      <w:r w:rsidRPr="009E5C13">
        <w:rPr>
          <w:rFonts w:eastAsia="Cambria"/>
          <w:vanish/>
          <w:color w:val="000000"/>
          <w:szCs w:val="24"/>
        </w:rPr>
        <w:tab/>
      </w:r>
    </w:p>
    <w:p w14:paraId="04C8525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3.3.2.</w:t>
      </w:r>
      <w:r w:rsidRPr="009E5C13">
        <w:rPr>
          <w:rFonts w:eastAsia="Cambria"/>
          <w:vanish/>
          <w:color w:val="000000"/>
          <w:szCs w:val="24"/>
        </w:rPr>
        <w:tab/>
      </w:r>
    </w:p>
    <w:p w14:paraId="04C8525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3.3.3.</w:t>
      </w:r>
      <w:r w:rsidRPr="009E5C13">
        <w:rPr>
          <w:rFonts w:eastAsia="Cambria"/>
          <w:vanish/>
          <w:color w:val="000000"/>
          <w:szCs w:val="24"/>
        </w:rPr>
        <w:tab/>
      </w:r>
    </w:p>
    <w:p w14:paraId="04C8525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3.3.4.</w:t>
      </w:r>
      <w:r w:rsidRPr="009E5C13">
        <w:rPr>
          <w:rFonts w:eastAsia="Cambria"/>
          <w:vanish/>
          <w:color w:val="000000"/>
          <w:szCs w:val="24"/>
        </w:rPr>
        <w:tab/>
      </w:r>
    </w:p>
    <w:p w14:paraId="04C8525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3.3.5.</w:t>
      </w:r>
      <w:r w:rsidRPr="009E5C13">
        <w:rPr>
          <w:rFonts w:eastAsia="Cambria"/>
          <w:vanish/>
          <w:color w:val="000000"/>
          <w:szCs w:val="24"/>
        </w:rPr>
        <w:tab/>
      </w:r>
    </w:p>
    <w:p w14:paraId="04C8525A"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3.3.6.</w:t>
      </w:r>
      <w:r w:rsidRPr="009E5C13">
        <w:rPr>
          <w:rFonts w:eastAsia="Cambria"/>
          <w:vanish/>
          <w:color w:val="000000"/>
          <w:szCs w:val="24"/>
        </w:rPr>
        <w:tab/>
      </w:r>
    </w:p>
    <w:p w14:paraId="04C8525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3.3.7.</w:t>
      </w:r>
      <w:r w:rsidRPr="009E5C13">
        <w:rPr>
          <w:rFonts w:eastAsia="Cambria"/>
          <w:vanish/>
          <w:color w:val="000000"/>
          <w:szCs w:val="24"/>
        </w:rPr>
        <w:tab/>
      </w:r>
    </w:p>
    <w:p w14:paraId="04C8525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3.3.8.</w:t>
      </w:r>
      <w:r w:rsidRPr="009E5C13">
        <w:rPr>
          <w:rFonts w:eastAsia="Cambria"/>
          <w:vanish/>
          <w:color w:val="000000"/>
          <w:szCs w:val="24"/>
        </w:rPr>
        <w:tab/>
      </w:r>
    </w:p>
    <w:p w14:paraId="04C8525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3.3.9.</w:t>
      </w:r>
      <w:r w:rsidRPr="009E5C13">
        <w:rPr>
          <w:rFonts w:eastAsia="Cambria"/>
          <w:vanish/>
          <w:color w:val="000000"/>
          <w:szCs w:val="24"/>
        </w:rPr>
        <w:tab/>
      </w:r>
    </w:p>
    <w:p w14:paraId="04C8525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3.3.10.</w:t>
      </w:r>
      <w:r w:rsidRPr="009E5C13">
        <w:rPr>
          <w:rFonts w:eastAsia="Cambria"/>
          <w:vanish/>
          <w:color w:val="000000"/>
          <w:szCs w:val="24"/>
        </w:rPr>
        <w:tab/>
      </w:r>
    </w:p>
    <w:p w14:paraId="04C8525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3.3.11.</w:t>
      </w:r>
      <w:r w:rsidRPr="009E5C13">
        <w:rPr>
          <w:rFonts w:eastAsia="Cambria"/>
          <w:vanish/>
          <w:color w:val="000000"/>
          <w:szCs w:val="24"/>
        </w:rPr>
        <w:tab/>
      </w:r>
    </w:p>
    <w:p w14:paraId="04C8526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3.3.12.</w:t>
      </w:r>
      <w:r w:rsidRPr="009E5C13">
        <w:rPr>
          <w:rFonts w:eastAsia="Cambria"/>
          <w:vanish/>
          <w:color w:val="000000"/>
          <w:szCs w:val="24"/>
        </w:rPr>
        <w:tab/>
      </w:r>
    </w:p>
    <w:p w14:paraId="04C85261"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9E5C13">
        <w:rPr>
          <w:rFonts w:eastAsia="Cambria"/>
          <w:vanish/>
          <w:color w:val="000000"/>
          <w:szCs w:val="24"/>
        </w:rPr>
        <w:t>3.3.13.</w:t>
      </w:r>
      <w:r w:rsidRPr="009E5C13">
        <w:rPr>
          <w:rFonts w:eastAsia="Cambria"/>
          <w:vanish/>
          <w:color w:val="000000"/>
          <w:szCs w:val="24"/>
        </w:rPr>
        <w:tab/>
      </w:r>
    </w:p>
    <w:p w14:paraId="04C8526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4C8526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3.3.3.2. naujos jungtinės veiklos sutarties ar esamos jungtinės veiklos sutarties pakeitimo kopiją, kurioje, </w:t>
      </w:r>
      <w:r w:rsidRPr="009E5C13">
        <w:rPr>
          <w:rFonts w:eastAsia="Cambria"/>
          <w:color w:val="000000"/>
          <w:szCs w:val="24"/>
          <w:shd w:val="clear" w:color="auto" w:fill="FFFFFF"/>
        </w:rPr>
        <w:lastRenderedPageBreak/>
        <w:t xml:space="preserve">jeigu partneris pasitraukia, turi būti nurodyta, kad pasitraukiančiojo partnerio įsipareigojimus visa apimtimi perima pasiliekantis(-ieji) jungtinės veiklos partneris(-iai) (toliau – pasiliekantysis partneris); </w:t>
      </w:r>
    </w:p>
    <w:p w14:paraId="04C8526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9"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4C8526A"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E5C13">
        <w:rPr>
          <w:rFonts w:eastAsia="Arial"/>
          <w:b/>
          <w:color w:val="000000"/>
          <w:szCs w:val="24"/>
        </w:rPr>
        <w:t>3.4.</w:t>
      </w:r>
      <w:r w:rsidRPr="009E5C13">
        <w:rPr>
          <w:rFonts w:eastAsia="Arial"/>
          <w:b/>
          <w:color w:val="000000"/>
          <w:szCs w:val="24"/>
        </w:rPr>
        <w:tab/>
      </w:r>
      <w:r w:rsidRPr="009E5C13">
        <w:rPr>
          <w:rFonts w:eastAsia="Arial"/>
          <w:b/>
          <w:szCs w:val="24"/>
        </w:rPr>
        <w:t>Susitarimai dėl tiesioginio atsiskaitymo su subtiekėjais</w:t>
      </w:r>
    </w:p>
    <w:p w14:paraId="04C8526B"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4C8526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3.4.1.</w:t>
      </w:r>
      <w:r w:rsidRPr="009E5C13">
        <w:rPr>
          <w:rFonts w:eastAsia="Arial"/>
          <w:szCs w:val="24"/>
        </w:rPr>
        <w:tab/>
      </w:r>
      <w:r w:rsidRPr="009E5C1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3.4.1.1.</w:t>
      </w:r>
      <w:r w:rsidRPr="009E5C13">
        <w:rPr>
          <w:rFonts w:eastAsia="Cambria"/>
          <w:szCs w:val="24"/>
        </w:rPr>
        <w:tab/>
      </w:r>
      <w:r w:rsidRPr="009E5C1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6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3.4.1.2.</w:t>
      </w:r>
      <w:r w:rsidRPr="009E5C13">
        <w:rPr>
          <w:rFonts w:eastAsia="Cambria"/>
          <w:szCs w:val="24"/>
        </w:rPr>
        <w:tab/>
      </w:r>
      <w:r w:rsidRPr="009E5C1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4C8526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3.4.1.3.</w:t>
      </w:r>
      <w:r w:rsidRPr="009E5C13">
        <w:rPr>
          <w:rFonts w:eastAsia="Cambria"/>
          <w:szCs w:val="24"/>
        </w:rPr>
        <w:tab/>
      </w:r>
      <w:r w:rsidRPr="009E5C13">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C8527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3.4.1.4.</w:t>
      </w:r>
      <w:r w:rsidRPr="009E5C13">
        <w:rPr>
          <w:rFonts w:eastAsia="Cambria"/>
          <w:szCs w:val="24"/>
        </w:rPr>
        <w:tab/>
      </w:r>
      <w:r w:rsidRPr="009E5C13">
        <w:rPr>
          <w:rFonts w:eastAsia="Cambria"/>
          <w:color w:val="000000"/>
          <w:szCs w:val="24"/>
          <w:shd w:val="clear" w:color="auto" w:fill="FFFFFF"/>
        </w:rPr>
        <w:t>tiesioginio atsiskaitymo su subtiekėjais galimybė nekeičia Tiekėjo atsakomybės dėl Sutarties įvykdymo.</w:t>
      </w:r>
    </w:p>
    <w:p w14:paraId="04C85271"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4C8527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caps/>
          <w:szCs w:val="24"/>
        </w:rPr>
        <w:t>4.</w:t>
      </w:r>
      <w:r w:rsidRPr="009E5C13">
        <w:rPr>
          <w:rFonts w:eastAsia="Arial"/>
          <w:b/>
          <w:caps/>
          <w:szCs w:val="24"/>
        </w:rPr>
        <w:tab/>
        <w:t>Šalių bendradarbiavimas</w:t>
      </w:r>
    </w:p>
    <w:p w14:paraId="04C85273"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4C85274"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4.1.</w:t>
      </w:r>
      <w:r w:rsidRPr="009E5C13">
        <w:rPr>
          <w:rFonts w:eastAsia="Arial"/>
          <w:b/>
          <w:szCs w:val="24"/>
        </w:rPr>
        <w:tab/>
        <w:t>Šalių bendradarbiavimo pareiga</w:t>
      </w:r>
    </w:p>
    <w:p w14:paraId="04C85275"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4C8527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4.1.1.</w:t>
      </w:r>
      <w:r w:rsidRPr="009E5C13">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4.1.2.</w:t>
      </w:r>
      <w:r w:rsidRPr="009E5C13">
        <w:rPr>
          <w:rFonts w:eastAsia="Arial"/>
          <w:szCs w:val="24"/>
        </w:rPr>
        <w:tab/>
        <w:t>Šalys įsipareigoja užtikrinti, kad viena kitai teiks dokumentus ir (ar) kitą informaciją, kurie yra būtini Šalių tinkamam įsipareigojimų įvykdymui pagal Sutartį.</w:t>
      </w:r>
    </w:p>
    <w:p w14:paraId="04C8527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4.1.3.</w:t>
      </w:r>
      <w:r w:rsidRPr="009E5C13">
        <w:rPr>
          <w:rFonts w:eastAsia="Arial"/>
          <w:szCs w:val="24"/>
        </w:rPr>
        <w:tab/>
      </w:r>
      <w:r w:rsidRPr="009E5C13">
        <w:rPr>
          <w:rFonts w:eastAsia="Arial"/>
          <w:szCs w:val="24"/>
          <w:shd w:val="clear" w:color="auto" w:fill="FFFFFF"/>
        </w:rPr>
        <w:t xml:space="preserve">Jeigu Šalis susiduria su </w:t>
      </w:r>
      <w:r w:rsidRPr="009E5C13">
        <w:rPr>
          <w:rFonts w:eastAsia="Arial"/>
          <w:szCs w:val="24"/>
        </w:rPr>
        <w:t>S</w:t>
      </w:r>
      <w:r w:rsidRPr="009E5C13">
        <w:rPr>
          <w:rFonts w:eastAsia="Arial"/>
          <w:szCs w:val="24"/>
          <w:shd w:val="clear" w:color="auto" w:fill="FFFFFF"/>
        </w:rPr>
        <w:t>utarties vykdymo kliūtimi, ji turi nedelsdama, bet ne vėliau kaip per 5 (penkias) darbo dienas, įspėti kitą Šalį apie tokia</w:t>
      </w:r>
      <w:r w:rsidRPr="009E5C13">
        <w:rPr>
          <w:rFonts w:eastAsia="Arial"/>
          <w:szCs w:val="24"/>
        </w:rPr>
        <w:t>s</w:t>
      </w:r>
      <w:r w:rsidRPr="009E5C13">
        <w:rPr>
          <w:rFonts w:eastAsia="Arial"/>
          <w:szCs w:val="24"/>
          <w:shd w:val="clear" w:color="auto" w:fill="FFFFFF"/>
        </w:rPr>
        <w:t xml:space="preserve"> kliūtis</w:t>
      </w:r>
      <w:r w:rsidRPr="009E5C13">
        <w:rPr>
          <w:rFonts w:eastAsia="Arial"/>
          <w:szCs w:val="24"/>
        </w:rPr>
        <w:t xml:space="preserve"> ir imtis visų nuo jos priklausančių protingų priemonių toms kliūtims pašalinti. </w:t>
      </w:r>
    </w:p>
    <w:p w14:paraId="04C85279"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4C8527A"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E5C13">
        <w:rPr>
          <w:rFonts w:eastAsia="Arial"/>
          <w:b/>
          <w:color w:val="000000"/>
          <w:szCs w:val="24"/>
        </w:rPr>
        <w:lastRenderedPageBreak/>
        <w:t>4.2.</w:t>
      </w:r>
      <w:r w:rsidRPr="009E5C13">
        <w:rPr>
          <w:rFonts w:eastAsia="Arial"/>
          <w:b/>
          <w:color w:val="000000"/>
          <w:szCs w:val="24"/>
        </w:rPr>
        <w:tab/>
      </w:r>
      <w:r w:rsidRPr="009E5C13">
        <w:rPr>
          <w:rFonts w:eastAsia="Arial"/>
          <w:b/>
          <w:szCs w:val="24"/>
        </w:rPr>
        <w:t>Kontaktiniai asmenys</w:t>
      </w:r>
    </w:p>
    <w:p w14:paraId="04C8527B"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4C8527C"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4.2.1.</w:t>
      </w:r>
      <w:r w:rsidRPr="009E5C13">
        <w:rPr>
          <w:rFonts w:eastAsia="Arial"/>
          <w:szCs w:val="24"/>
        </w:rPr>
        <w:tab/>
        <w:t xml:space="preserve">Kiekviena iš Šalių Sutarties sudarymo metu privalo paskirti kontaktinį (-ius) asmenį (-is), atsakingą (-us) už Sutarties vykdymą, ir nurodyti jų kontaktinius duomenis Specialiosiose sąlygose. </w:t>
      </w:r>
    </w:p>
    <w:p w14:paraId="04C8527D"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4.2.2.</w:t>
      </w:r>
      <w:r w:rsidRPr="009E5C13">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4.2.3.</w:t>
      </w:r>
      <w:r w:rsidRPr="009E5C1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E5C13">
        <w:rPr>
          <w:szCs w:val="24"/>
        </w:rPr>
        <w:t xml:space="preserve"> </w:t>
      </w:r>
      <w:r w:rsidRPr="009E5C13">
        <w:rPr>
          <w:rFonts w:eastAsia="Arial"/>
          <w:szCs w:val="24"/>
        </w:rPr>
        <w:t>vardą, pavardę, el. paštą ir telefono numerį.</w:t>
      </w:r>
    </w:p>
    <w:p w14:paraId="04C8527F"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4.2.4.</w:t>
      </w:r>
      <w:r w:rsidRPr="009E5C13">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C85280" w14:textId="77777777" w:rsidR="00F670CC" w:rsidRPr="009E5C13" w:rsidRDefault="00F670CC">
      <w:pPr>
        <w:widowControl w:val="0"/>
        <w:tabs>
          <w:tab w:val="left" w:pos="567"/>
          <w:tab w:val="left" w:pos="709"/>
          <w:tab w:val="left" w:pos="851"/>
          <w:tab w:val="left" w:pos="992"/>
          <w:tab w:val="left" w:pos="1134"/>
        </w:tabs>
        <w:spacing w:line="259" w:lineRule="auto"/>
        <w:jc w:val="center"/>
        <w:rPr>
          <w:rFonts w:eastAsia="Arial"/>
          <w:szCs w:val="24"/>
        </w:rPr>
      </w:pPr>
    </w:p>
    <w:p w14:paraId="04C85281" w14:textId="77777777" w:rsidR="00F670CC" w:rsidRPr="009E5C13" w:rsidRDefault="00C74F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5.</w:t>
      </w:r>
      <w:r w:rsidRPr="009E5C13">
        <w:rPr>
          <w:rFonts w:eastAsia="Arial"/>
          <w:b/>
          <w:caps/>
          <w:szCs w:val="24"/>
        </w:rPr>
        <w:tab/>
        <w:t>SUTARTIES VYKDYMO METU PATEIKIAMI dokumentai</w:t>
      </w:r>
    </w:p>
    <w:p w14:paraId="04C85282"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p>
    <w:p w14:paraId="04C85283"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5.1.</w:t>
      </w:r>
      <w:r w:rsidRPr="009E5C13">
        <w:rPr>
          <w:rFonts w:eastAsia="Arial"/>
          <w:b/>
          <w:szCs w:val="24"/>
        </w:rPr>
        <w:tab/>
        <w:t>Dokumentų kalba</w:t>
      </w:r>
    </w:p>
    <w:p w14:paraId="04C85284"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85"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5.1.1.</w:t>
      </w:r>
      <w:r w:rsidRPr="009E5C13">
        <w:rPr>
          <w:rFonts w:eastAsia="Arial"/>
          <w:szCs w:val="24"/>
        </w:rPr>
        <w:tab/>
        <w:t>Visi tinkamam Sutarties vykdymui reikalingi dokumentai turi būti parengti lietuvių kalba, nebent Specialiosiose sąlygose yra nurodyta kitaip.</w:t>
      </w:r>
    </w:p>
    <w:p w14:paraId="04C85286"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5.1.2.</w:t>
      </w:r>
      <w:r w:rsidRPr="009E5C1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7" w14:textId="77777777" w:rsidR="00F670CC" w:rsidRPr="009E5C13" w:rsidRDefault="00F670CC">
      <w:pPr>
        <w:widowControl w:val="0"/>
        <w:tabs>
          <w:tab w:val="left" w:pos="567"/>
          <w:tab w:val="left" w:pos="709"/>
          <w:tab w:val="left" w:pos="851"/>
          <w:tab w:val="left" w:pos="992"/>
          <w:tab w:val="left" w:pos="1134"/>
        </w:tabs>
        <w:spacing w:line="259" w:lineRule="auto"/>
        <w:jc w:val="both"/>
        <w:rPr>
          <w:rFonts w:eastAsia="Arial"/>
          <w:szCs w:val="24"/>
        </w:rPr>
      </w:pPr>
    </w:p>
    <w:p w14:paraId="04C85288" w14:textId="77777777" w:rsidR="00F670CC" w:rsidRPr="009E5C13" w:rsidRDefault="00C74FD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5.2.</w:t>
      </w:r>
      <w:r w:rsidRPr="009E5C13">
        <w:rPr>
          <w:rFonts w:eastAsia="Arial"/>
          <w:b/>
          <w:szCs w:val="24"/>
        </w:rPr>
        <w:tab/>
      </w:r>
      <w:r w:rsidRPr="009E5C13">
        <w:rPr>
          <w:rFonts w:eastAsia="Arial"/>
          <w:b/>
          <w:color w:val="000000"/>
          <w:szCs w:val="24"/>
        </w:rPr>
        <w:t>Naudojimo instrukcijos</w:t>
      </w:r>
    </w:p>
    <w:p w14:paraId="04C85289" w14:textId="77777777" w:rsidR="00F670CC" w:rsidRPr="009E5C13" w:rsidRDefault="00F670C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4C8528A"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5.2.1.</w:t>
      </w:r>
      <w:r w:rsidRPr="009E5C13">
        <w:rPr>
          <w:rFonts w:eastAsia="Arial"/>
          <w:szCs w:val="24"/>
        </w:rPr>
        <w:tab/>
        <w:t>Jeigu Tiekėjas turi parengti ir (ar) pateikti Pirkėjui Prekių naudojimo instrukcijas, jos turi būti aiškios ir detalios, kad Pirkėjas, vadovaudamasis jomis, galėtų tinkamai naudoti patiektas Prekes.</w:t>
      </w:r>
    </w:p>
    <w:p w14:paraId="04C8528B"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5.2.2.</w:t>
      </w:r>
      <w:r w:rsidRPr="009E5C1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C8528C" w14:textId="77777777" w:rsidR="00F670CC" w:rsidRPr="009E5C13" w:rsidRDefault="00F670CC">
      <w:pPr>
        <w:widowControl w:val="0"/>
        <w:tabs>
          <w:tab w:val="left" w:pos="567"/>
          <w:tab w:val="left" w:pos="709"/>
          <w:tab w:val="left" w:pos="851"/>
          <w:tab w:val="left" w:pos="992"/>
          <w:tab w:val="left" w:pos="1134"/>
        </w:tabs>
        <w:spacing w:line="259" w:lineRule="auto"/>
        <w:jc w:val="both"/>
        <w:rPr>
          <w:rFonts w:eastAsia="Arial"/>
          <w:szCs w:val="24"/>
        </w:rPr>
      </w:pPr>
    </w:p>
    <w:p w14:paraId="04C8528D"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6.</w:t>
      </w:r>
      <w:r w:rsidRPr="009E5C13">
        <w:rPr>
          <w:rFonts w:eastAsia="Arial"/>
          <w:b/>
          <w:caps/>
          <w:szCs w:val="24"/>
        </w:rPr>
        <w:tab/>
        <w:t>PREKIŲ TIEKIMO PABAIGA IR PREKIŲ priėmimas</w:t>
      </w:r>
    </w:p>
    <w:p w14:paraId="04C8528E"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4C8528F"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6.1.</w:t>
      </w:r>
      <w:r w:rsidRPr="009E5C13">
        <w:rPr>
          <w:rFonts w:eastAsia="Arial"/>
          <w:b/>
          <w:szCs w:val="24"/>
        </w:rPr>
        <w:tab/>
        <w:t>Prekių tiekimo pabaiga</w:t>
      </w:r>
    </w:p>
    <w:p w14:paraId="04C85290"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4C85291"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w:t>
      </w:r>
      <w:r w:rsidRPr="009E5C13">
        <w:rPr>
          <w:rFonts w:eastAsia="Arial"/>
          <w:szCs w:val="24"/>
        </w:rPr>
        <w:tab/>
        <w:t xml:space="preserve">Prekių tiekimas laikomas užbaigtu, kai yra įvykdytos visos šios sąlygos: </w:t>
      </w:r>
    </w:p>
    <w:p w14:paraId="04C85292" w14:textId="45A5D33D"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6.1.1.1.</w:t>
      </w:r>
      <w:r w:rsidRPr="009E5C13">
        <w:rPr>
          <w:rFonts w:eastAsia="Arial"/>
          <w:szCs w:val="24"/>
        </w:rPr>
        <w:tab/>
        <w:t>Tiekėjas pristatė</w:t>
      </w:r>
      <w:r w:rsidR="00664AD7">
        <w:rPr>
          <w:rFonts w:eastAsia="Arial"/>
          <w:szCs w:val="24"/>
        </w:rPr>
        <w:t xml:space="preserve"> ir sumontavo</w:t>
      </w:r>
      <w:r w:rsidRPr="009E5C13">
        <w:rPr>
          <w:rFonts w:eastAsia="Arial"/>
          <w:szCs w:val="24"/>
        </w:rPr>
        <w:t xml:space="preserve"> visas Prekes pagal Sutarties ir </w:t>
      </w:r>
      <w:r w:rsidRPr="009E5C13">
        <w:rPr>
          <w:szCs w:val="24"/>
        </w:rPr>
        <w:t>įstatymų bei kitų teisės aktų</w:t>
      </w:r>
      <w:r w:rsidRPr="009E5C13">
        <w:rPr>
          <w:rFonts w:eastAsia="Arial"/>
          <w:szCs w:val="24"/>
        </w:rPr>
        <w:t xml:space="preserve"> reikalavimus (ir kai suteiktos visos susijusios paslaugos, jei to reikalaujama), </w:t>
      </w:r>
    </w:p>
    <w:p w14:paraId="04C85293" w14:textId="134A36EC"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6.1.1.2.</w:t>
      </w:r>
      <w:r w:rsidRPr="009E5C13">
        <w:rPr>
          <w:rFonts w:eastAsia="Arial"/>
          <w:szCs w:val="24"/>
        </w:rPr>
        <w:tab/>
        <w:t>Tiekėjas perdavė Pirkėjui visą reikalingą dokumentaciją, įskaitant ir garantijas (jei to reikalaujama),</w:t>
      </w:r>
    </w:p>
    <w:p w14:paraId="04C85294" w14:textId="77777777" w:rsidR="00F670CC"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6.1.1.3.</w:t>
      </w:r>
      <w:r w:rsidRPr="009E5C13">
        <w:rPr>
          <w:rFonts w:eastAsia="Arial"/>
          <w:szCs w:val="24"/>
        </w:rPr>
        <w:tab/>
        <w:t>Tiekėjas apmokė Pirkėjo personalą, kaip naudoti Prekes (jeigu to reikalaujama),</w:t>
      </w:r>
    </w:p>
    <w:p w14:paraId="04C85295" w14:textId="08727A39"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6.1.1.</w:t>
      </w:r>
      <w:r w:rsidR="00E57DDF">
        <w:rPr>
          <w:rFonts w:eastAsia="Arial"/>
          <w:szCs w:val="24"/>
        </w:rPr>
        <w:t>4</w:t>
      </w:r>
      <w:r w:rsidRPr="009E5C13">
        <w:rPr>
          <w:rFonts w:eastAsia="Arial"/>
          <w:szCs w:val="24"/>
        </w:rPr>
        <w:t>.</w:t>
      </w:r>
      <w:r w:rsidRPr="009E5C13">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4C85296" w14:textId="472C5EA4"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w:t>
      </w:r>
      <w:r w:rsidR="00E57DDF">
        <w:rPr>
          <w:rFonts w:eastAsia="Arial"/>
          <w:szCs w:val="24"/>
        </w:rPr>
        <w:t>5</w:t>
      </w:r>
      <w:r w:rsidRPr="009E5C13">
        <w:rPr>
          <w:rFonts w:eastAsia="Arial"/>
          <w:szCs w:val="24"/>
        </w:rPr>
        <w:t>.</w:t>
      </w:r>
      <w:r w:rsidRPr="009E5C13">
        <w:rPr>
          <w:rFonts w:eastAsia="Arial"/>
          <w:szCs w:val="24"/>
        </w:rPr>
        <w:tab/>
        <w:t xml:space="preserve">Tiekėjas įvykdė kitas sąlygas, numatytas </w:t>
      </w:r>
      <w:r w:rsidRPr="009E5C13">
        <w:rPr>
          <w:szCs w:val="24"/>
        </w:rPr>
        <w:t>įstatymuose bei kituose teisės aktuose</w:t>
      </w:r>
      <w:r w:rsidRPr="009E5C13">
        <w:rPr>
          <w:rFonts w:eastAsia="Arial"/>
          <w:szCs w:val="24"/>
        </w:rPr>
        <w:t>, Sutartyje ir pasiūlyme, kurios turi būti įvykdytos tam, kad būtų laikoma, jog Prekių tiekimas yra užbaigtas, ir pateikė Pirkėjui tai įrodančius dokumentus.</w:t>
      </w:r>
    </w:p>
    <w:p w14:paraId="04C85297"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98"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6.2.</w:t>
      </w:r>
      <w:r w:rsidRPr="009E5C13">
        <w:rPr>
          <w:rFonts w:eastAsia="Arial"/>
          <w:b/>
          <w:szCs w:val="24"/>
        </w:rPr>
        <w:tab/>
        <w:t>Prekių perdavimas - priėmimas</w:t>
      </w:r>
    </w:p>
    <w:p w14:paraId="04C85299"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9A"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6.2.1.</w:t>
      </w:r>
      <w:r w:rsidRPr="009E5C13">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04C8529B"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6.2.2.</w:t>
      </w:r>
      <w:r w:rsidRPr="009E5C13">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4C8529C"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6.2.3.</w:t>
      </w:r>
      <w:r w:rsidRPr="009E5C13">
        <w:rPr>
          <w:rFonts w:eastAsia="Arial"/>
          <w:szCs w:val="24"/>
        </w:rPr>
        <w:tab/>
        <w:t xml:space="preserve">Tiekėjui pristačius Prekes, Pirkėjas atlieka jų patikrinimą ir privalo: </w:t>
      </w:r>
    </w:p>
    <w:p w14:paraId="04C8529D"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6.2.3.1.</w:t>
      </w:r>
      <w:r w:rsidRPr="009E5C13">
        <w:rPr>
          <w:rFonts w:eastAsia="Arial"/>
          <w:szCs w:val="24"/>
        </w:rPr>
        <w:tab/>
        <w:t>ne vėliau kaip per 5 (penkias) darbo dienas nuo faktinio Prekių perdavimo priimti Prekes, pasirašydamas Prekių perdavimo–priėmimo aktą; arba</w:t>
      </w:r>
    </w:p>
    <w:p w14:paraId="04C8529E"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6.2.3.2.</w:t>
      </w:r>
      <w:r w:rsidRPr="009E5C1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9E5C13">
        <w:rPr>
          <w:rFonts w:eastAsia="Arial"/>
          <w:b/>
          <w:bCs/>
          <w:szCs w:val="24"/>
        </w:rPr>
        <w:t>Defektų aktas</w:t>
      </w:r>
      <w:r w:rsidRPr="009E5C13">
        <w:rPr>
          <w:rFonts w:eastAsia="Arial"/>
          <w:szCs w:val="24"/>
        </w:rPr>
        <w:t>); arba</w:t>
      </w:r>
    </w:p>
    <w:p w14:paraId="04C8529F"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6.2.3.3.</w:t>
      </w:r>
      <w:r w:rsidRPr="009E5C13">
        <w:rPr>
          <w:rFonts w:eastAsia="Arial"/>
          <w:szCs w:val="24"/>
        </w:rPr>
        <w:tab/>
        <w:t xml:space="preserve">atsisakyti priimti Prekes ar jų dalį ir įteikti (arba išsiųsti) Defektų aktą Tiekėjui dėl netinkamų Prekių ar jų dalies. </w:t>
      </w:r>
    </w:p>
    <w:p w14:paraId="04C852A0"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6.2.4.</w:t>
      </w:r>
      <w:r w:rsidRPr="009E5C13">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4C852A1"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6.2.5.</w:t>
      </w:r>
      <w:r w:rsidRPr="009E5C13">
        <w:rPr>
          <w:rFonts w:eastAsia="Arial"/>
          <w:szCs w:val="24"/>
        </w:rPr>
        <w:tab/>
        <w:t xml:space="preserve">Prekes, neatitinkančias Sutarties, </w:t>
      </w:r>
      <w:r w:rsidRPr="009E5C13">
        <w:rPr>
          <w:szCs w:val="24"/>
        </w:rPr>
        <w:t>įstatymų bei kitų teisės aktų</w:t>
      </w:r>
      <w:r w:rsidRPr="009E5C13">
        <w:rPr>
          <w:rFonts w:eastAsia="Arial"/>
          <w:szCs w:val="24"/>
        </w:rPr>
        <w:t xml:space="preserve"> (jei taikoma) reikalavimų, Tiekėjas privalo atsiimti savo sąskaita per Pirkėjo Prekių perdavimo–priėmimo akte nustatytą terminą, taip pat Pirkėjo reikalavimu atlyginti tokių Prekių saugojimo išlaidas.</w:t>
      </w:r>
    </w:p>
    <w:p w14:paraId="04C852A2"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6.2.6.</w:t>
      </w:r>
      <w:r w:rsidRPr="009E5C13">
        <w:rPr>
          <w:rFonts w:eastAsia="Arial"/>
          <w:szCs w:val="24"/>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04C852A3"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6.2.7.</w:t>
      </w:r>
      <w:r w:rsidRPr="009E5C13">
        <w:rPr>
          <w:rFonts w:eastAsia="Arial"/>
          <w:szCs w:val="24"/>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4C852A4"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6.2.8.</w:t>
      </w:r>
      <w:r w:rsidRPr="009E5C13">
        <w:rPr>
          <w:rFonts w:eastAsia="Arial"/>
          <w:szCs w:val="24"/>
        </w:rPr>
        <w:tab/>
        <w:t>Jeigu Pirkėjas per 5 (penkias) darbo dienas nepateikia (neišsiunčia) Tiekėjui  Defektų akto, laikoma, kad Pirkėjas Prekes priėmė ir joms pretenzijų neturi.</w:t>
      </w:r>
    </w:p>
    <w:p w14:paraId="04C852A5" w14:textId="77777777" w:rsidR="00F670CC"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6.2.9.</w:t>
      </w:r>
      <w:r w:rsidRPr="009E5C13">
        <w:rPr>
          <w:rFonts w:eastAsia="Arial"/>
          <w:szCs w:val="24"/>
        </w:rPr>
        <w:tab/>
        <w:t>Prekių praradimo ar sugadinimo ar atsitiktinio žuvimo rizika Pirkėjui iš Tiekėjo pereina nuo faktinio Prekių priėmimo momento.</w:t>
      </w:r>
    </w:p>
    <w:p w14:paraId="77FFC635" w14:textId="4CFFC084" w:rsidR="00E57DDF" w:rsidRPr="009E5C13" w:rsidRDefault="00E57DDF">
      <w:pPr>
        <w:widowControl w:val="0"/>
        <w:tabs>
          <w:tab w:val="left" w:pos="567"/>
          <w:tab w:val="left" w:pos="709"/>
          <w:tab w:val="left" w:pos="851"/>
          <w:tab w:val="left" w:pos="992"/>
          <w:tab w:val="left" w:pos="1134"/>
        </w:tabs>
        <w:spacing w:line="259" w:lineRule="auto"/>
        <w:jc w:val="both"/>
        <w:rPr>
          <w:rFonts w:eastAsia="Arial"/>
          <w:szCs w:val="24"/>
        </w:rPr>
      </w:pPr>
      <w:r>
        <w:rPr>
          <w:szCs w:val="24"/>
          <w:bdr w:val="nil"/>
          <w:shd w:val="clear" w:color="auto" w:fill="FFFFFF"/>
        </w:rPr>
        <w:t xml:space="preserve">6.2.10. </w:t>
      </w:r>
      <w:r w:rsidRPr="00664AD7">
        <w:rPr>
          <w:szCs w:val="24"/>
          <w:bdr w:val="nil"/>
          <w:shd w:val="clear" w:color="auto" w:fill="FFFFFF"/>
        </w:rPr>
        <w:t>Perdavimo – priėmimo aktas pasirašomas tik po akredituotos kontrolės įstaigos išduoto leidimo žaidimų aikštelę eksploatuoti</w:t>
      </w:r>
      <w:r>
        <w:rPr>
          <w:szCs w:val="24"/>
          <w:bdr w:val="nil"/>
          <w:shd w:val="clear" w:color="auto" w:fill="FFFFFF"/>
        </w:rPr>
        <w:t>.</w:t>
      </w:r>
    </w:p>
    <w:p w14:paraId="04C852A6" w14:textId="555C64B1"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6.2.1</w:t>
      </w:r>
      <w:r w:rsidR="00E57DDF">
        <w:rPr>
          <w:rFonts w:eastAsia="Arial"/>
          <w:szCs w:val="24"/>
        </w:rPr>
        <w:t>1</w:t>
      </w:r>
      <w:r w:rsidRPr="009E5C13">
        <w:rPr>
          <w:rFonts w:eastAsia="Arial"/>
          <w:szCs w:val="24"/>
        </w:rPr>
        <w:t>.</w:t>
      </w:r>
      <w:r w:rsidRPr="009E5C13">
        <w:rPr>
          <w:rFonts w:eastAsia="Arial"/>
          <w:szCs w:val="24"/>
        </w:rPr>
        <w:tab/>
        <w:t xml:space="preserve">Pirkėjas turi teisę naudotis Prekėmis tik po Prekių perdavimo-priėmimo akto pasirašymo. </w:t>
      </w:r>
    </w:p>
    <w:p w14:paraId="04C852A7" w14:textId="27A85EA2"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6.2.1</w:t>
      </w:r>
      <w:r w:rsidR="00E57DDF">
        <w:rPr>
          <w:rFonts w:eastAsia="Arial"/>
          <w:szCs w:val="24"/>
        </w:rPr>
        <w:t>2</w:t>
      </w:r>
      <w:r w:rsidRPr="009E5C13">
        <w:rPr>
          <w:rFonts w:eastAsia="Arial"/>
          <w:szCs w:val="24"/>
        </w:rPr>
        <w:t xml:space="preserve">. Jeigu Tiekėjas Prekes pristatė per Specialiosiose sąlygose nustatytą Prekių pristatymo terminą, tačiau jos turi trūkumų ir Tiekėjas šių trūkumų neištaiso iki Specialiosiose sąlygose nurodyto Prekių </w:t>
      </w:r>
      <w:r w:rsidRPr="009E5C13">
        <w:rPr>
          <w:rFonts w:eastAsia="Arial"/>
          <w:szCs w:val="24"/>
        </w:rPr>
        <w:lastRenderedPageBreak/>
        <w:t xml:space="preserve">pristatymo termino, Tiekėjui iki tinkamų Prekių pristatymo dienos taikomos Specialiosiose sąlygose nurodyto dydžio netesybos. </w:t>
      </w:r>
    </w:p>
    <w:p w14:paraId="04C852A8" w14:textId="77777777" w:rsidR="00F670CC" w:rsidRPr="009E5C13" w:rsidRDefault="00C74F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7.</w:t>
      </w:r>
      <w:r w:rsidRPr="009E5C13">
        <w:rPr>
          <w:rFonts w:eastAsia="Arial"/>
          <w:b/>
          <w:caps/>
          <w:szCs w:val="24"/>
        </w:rPr>
        <w:tab/>
        <w:t>Tiekėjo garantiniai įsipareigojimai</w:t>
      </w:r>
    </w:p>
    <w:p w14:paraId="04C852A9"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AA"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9E5C13">
        <w:rPr>
          <w:rFonts w:eastAsia="Arial"/>
          <w:b/>
          <w:bCs/>
          <w:szCs w:val="24"/>
        </w:rPr>
        <w:t>7.1.</w:t>
      </w:r>
      <w:r w:rsidRPr="009E5C13">
        <w:rPr>
          <w:rFonts w:eastAsia="Arial"/>
          <w:b/>
          <w:bCs/>
          <w:szCs w:val="24"/>
        </w:rPr>
        <w:tab/>
      </w:r>
      <w:r w:rsidRPr="009E5C13">
        <w:rPr>
          <w:rFonts w:eastAsia="Arial"/>
          <w:b/>
          <w:szCs w:val="24"/>
        </w:rPr>
        <w:t>Garantiniai terminai</w:t>
      </w:r>
    </w:p>
    <w:p w14:paraId="04C852AB"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4C852AC" w14:textId="77777777" w:rsidR="00F670CC" w:rsidRPr="009E5C13" w:rsidRDefault="00C74F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7.1.1.</w:t>
      </w:r>
      <w:r w:rsidRPr="009E5C13">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C852AD" w14:textId="77777777" w:rsidR="00F670CC" w:rsidRPr="009E5C13" w:rsidRDefault="00C74F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7.1.2.</w:t>
      </w:r>
      <w:r w:rsidRPr="009E5C13">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9E5C13" w:rsidRDefault="00C74F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7.1.3.</w:t>
      </w:r>
      <w:r w:rsidRPr="009E5C1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AF" w14:textId="77777777" w:rsidR="00F670CC" w:rsidRPr="009E5C13" w:rsidRDefault="00F670C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4C852B0"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7.2.</w:t>
      </w:r>
      <w:r w:rsidRPr="009E5C13">
        <w:rPr>
          <w:rFonts w:eastAsia="Arial"/>
          <w:b/>
          <w:bCs/>
          <w:szCs w:val="24"/>
        </w:rPr>
        <w:tab/>
      </w:r>
      <w:r w:rsidRPr="009E5C13">
        <w:rPr>
          <w:rFonts w:eastAsia="Arial"/>
          <w:b/>
          <w:szCs w:val="24"/>
        </w:rPr>
        <w:t>Pretenzijos dėl Prekių trūkumų</w:t>
      </w:r>
    </w:p>
    <w:p w14:paraId="04C852B1"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B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7.2.1.</w:t>
      </w:r>
      <w:r w:rsidRPr="009E5C13">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7.2.2.</w:t>
      </w:r>
      <w:r w:rsidRPr="009E5C13">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77777777" w:rsidR="00F670CC" w:rsidRPr="009E5C13" w:rsidRDefault="00C74FD1">
      <w:pPr>
        <w:tabs>
          <w:tab w:val="left" w:pos="567"/>
          <w:tab w:val="left" w:pos="851"/>
          <w:tab w:val="left" w:pos="992"/>
          <w:tab w:val="left" w:pos="1134"/>
        </w:tabs>
        <w:spacing w:line="259" w:lineRule="auto"/>
        <w:jc w:val="both"/>
        <w:rPr>
          <w:szCs w:val="24"/>
        </w:rPr>
      </w:pPr>
      <w:r w:rsidRPr="009E5C13">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C852B5" w14:textId="77777777" w:rsidR="00F670CC" w:rsidRPr="009E5C13" w:rsidRDefault="00C74FD1">
      <w:pPr>
        <w:tabs>
          <w:tab w:val="left" w:pos="567"/>
          <w:tab w:val="left" w:pos="851"/>
          <w:tab w:val="left" w:pos="992"/>
          <w:tab w:val="left" w:pos="1134"/>
        </w:tabs>
        <w:spacing w:line="259" w:lineRule="auto"/>
        <w:jc w:val="both"/>
        <w:rPr>
          <w:szCs w:val="24"/>
        </w:rPr>
      </w:pPr>
      <w:r w:rsidRPr="009E5C13">
        <w:rPr>
          <w:szCs w:val="24"/>
        </w:rPr>
        <w:t>7.2.3.1. jei Prekės atitinka Sutartyje nurodytus reikalavimus – Pirkėjas;</w:t>
      </w:r>
    </w:p>
    <w:p w14:paraId="04C852B6" w14:textId="77777777" w:rsidR="00F670CC" w:rsidRPr="009E5C13" w:rsidRDefault="00C74FD1">
      <w:pPr>
        <w:tabs>
          <w:tab w:val="left" w:pos="567"/>
          <w:tab w:val="left" w:pos="851"/>
          <w:tab w:val="left" w:pos="992"/>
          <w:tab w:val="left" w:pos="1134"/>
        </w:tabs>
        <w:spacing w:line="259" w:lineRule="auto"/>
        <w:jc w:val="both"/>
        <w:rPr>
          <w:szCs w:val="24"/>
        </w:rPr>
      </w:pPr>
      <w:r w:rsidRPr="009E5C13">
        <w:rPr>
          <w:szCs w:val="24"/>
        </w:rPr>
        <w:t>7.2.3.2. jei Prekės neatitinka Sutartyje nurodytų reikalavimų – Tiekėjas.</w:t>
      </w:r>
    </w:p>
    <w:p w14:paraId="04C852B7" w14:textId="77777777" w:rsidR="00F670CC" w:rsidRPr="009E5C13" w:rsidRDefault="00F670CC">
      <w:pPr>
        <w:tabs>
          <w:tab w:val="left" w:pos="567"/>
          <w:tab w:val="left" w:pos="851"/>
          <w:tab w:val="left" w:pos="992"/>
          <w:tab w:val="left" w:pos="1134"/>
        </w:tabs>
        <w:spacing w:line="259" w:lineRule="auto"/>
        <w:jc w:val="both"/>
        <w:rPr>
          <w:rFonts w:eastAsia="Arial"/>
          <w:szCs w:val="24"/>
        </w:rPr>
      </w:pPr>
    </w:p>
    <w:p w14:paraId="04C852B8"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7.3.</w:t>
      </w:r>
      <w:r w:rsidRPr="009E5C13">
        <w:rPr>
          <w:rFonts w:eastAsia="Arial"/>
          <w:b/>
          <w:bCs/>
          <w:szCs w:val="24"/>
        </w:rPr>
        <w:tab/>
      </w:r>
      <w:r w:rsidRPr="009E5C13">
        <w:rPr>
          <w:rFonts w:eastAsia="Arial"/>
          <w:b/>
          <w:szCs w:val="24"/>
        </w:rPr>
        <w:t>Prekių trūkumų šalinimas</w:t>
      </w:r>
    </w:p>
    <w:p w14:paraId="04C852B9"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BA"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7.3.1.</w:t>
      </w:r>
      <w:r w:rsidRPr="009E5C13">
        <w:rPr>
          <w:rFonts w:eastAsia="Arial"/>
          <w:szCs w:val="24"/>
        </w:rPr>
        <w:tab/>
        <w:t xml:space="preserve">Tiekėjas privalo pašalinti Prekių trūkumus, sutaisydamas Prekes ar jų dalį arba pakeisdamas Prekę nauja Preke ar jos dalimi. </w:t>
      </w:r>
    </w:p>
    <w:p w14:paraId="04C852B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7.3.2.</w:t>
      </w:r>
      <w:r w:rsidRPr="009E5C13">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7.3.3.</w:t>
      </w:r>
      <w:r w:rsidRPr="009E5C13">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7.3.4.</w:t>
      </w:r>
      <w:r w:rsidRPr="009E5C13">
        <w:rPr>
          <w:rFonts w:eastAsia="Arial"/>
          <w:szCs w:val="24"/>
        </w:rPr>
        <w:tab/>
        <w:t xml:space="preserve">Pašalinus Prekių trūkumus, garantinis terminas sutaisytajai Prekių daliai ar naujoms Prekėms vėl </w:t>
      </w:r>
      <w:r w:rsidRPr="009E5C13">
        <w:rPr>
          <w:rFonts w:eastAsia="Arial"/>
          <w:szCs w:val="24"/>
        </w:rPr>
        <w:lastRenderedPageBreak/>
        <w:t>pradedamas skaičiuoti nuo tinkamai sutaisytų ar pakeistų Prekių (ar jų dalių) perdavimo Pirkėjui dienos.</w:t>
      </w:r>
    </w:p>
    <w:p w14:paraId="04C852B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7.3.5.</w:t>
      </w:r>
      <w:r w:rsidRPr="009E5C13">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7.3.6.</w:t>
      </w:r>
      <w:r w:rsidRPr="009E5C13">
        <w:rPr>
          <w:rFonts w:eastAsia="Arial"/>
          <w:szCs w:val="24"/>
        </w:rPr>
        <w:tab/>
        <w:t>Tiekėjas, pašalinęs visus Prekių trūkumus, privalo apie tai informuoti Pirkėją.</w:t>
      </w:r>
    </w:p>
    <w:p w14:paraId="04C852C0"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7.3.7.</w:t>
      </w:r>
      <w:r w:rsidRPr="009E5C1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1"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C2"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7.4.</w:t>
      </w:r>
      <w:r w:rsidRPr="009E5C13">
        <w:rPr>
          <w:rFonts w:eastAsia="Arial"/>
          <w:b/>
          <w:bCs/>
          <w:szCs w:val="24"/>
        </w:rPr>
        <w:tab/>
      </w:r>
      <w:r w:rsidRPr="009E5C13">
        <w:rPr>
          <w:rFonts w:eastAsia="Arial"/>
          <w:b/>
          <w:szCs w:val="24"/>
        </w:rPr>
        <w:t>Pirkėjo teisės, Tiekėjui nepašalinus Prekių trūkumų</w:t>
      </w:r>
    </w:p>
    <w:p w14:paraId="04C852C3"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C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w:t>
      </w:r>
      <w:r w:rsidRPr="009E5C13">
        <w:rPr>
          <w:rFonts w:eastAsia="Arial"/>
          <w:szCs w:val="24"/>
        </w:rPr>
        <w:tab/>
        <w:t>Jeigu Tiekėjas atsisako pašalinti arba nepašalina Prekių trūkumų per Pirkėjo nustatytus protingus terminus, Pirkėjas turi teisę:</w:t>
      </w:r>
    </w:p>
    <w:p w14:paraId="04C852C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7.4.1.1.</w:t>
      </w:r>
      <w:r w:rsidRPr="009E5C1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7.4.1.2.</w:t>
      </w:r>
      <w:r w:rsidRPr="009E5C1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7.4.1.3. grąžinti Prekes Tiekėjui ir nemokėti už tokias Prekes ar reikalauti grąžinti permoką bei nutraukti Sutartį.</w:t>
      </w:r>
    </w:p>
    <w:p w14:paraId="04C852C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7.4.2.</w:t>
      </w:r>
      <w:r w:rsidRPr="009E5C1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7.4.3.</w:t>
      </w:r>
      <w:r w:rsidRPr="009E5C1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7.4.4.</w:t>
      </w:r>
      <w:r w:rsidRPr="009E5C13">
        <w:rPr>
          <w:rFonts w:eastAsia="Arial"/>
          <w:szCs w:val="24"/>
        </w:rPr>
        <w:tab/>
        <w:t>Už vėlavimą pašalinti Prekių trūkumus, įskaitant Bendrųjų sąlygų 7.4.1 punkte numatytą atvejį, Pirkėjas privalo reikalauti Tiekėjo sumokėti Specialiosiose sąlygose nustatyto dydžio netesybas, kol bus pašalinti Prekių trūkumai.</w:t>
      </w:r>
    </w:p>
    <w:p w14:paraId="04C852CB"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CC" w14:textId="77777777" w:rsidR="00F670CC" w:rsidRPr="009E5C13" w:rsidRDefault="00C74F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8.</w:t>
      </w:r>
      <w:r w:rsidRPr="009E5C13">
        <w:rPr>
          <w:rFonts w:eastAsia="Arial"/>
          <w:b/>
          <w:bCs/>
          <w:caps/>
          <w:szCs w:val="24"/>
        </w:rPr>
        <w:tab/>
      </w:r>
      <w:r w:rsidRPr="009E5C13">
        <w:rPr>
          <w:rFonts w:eastAsia="Arial"/>
          <w:b/>
          <w:caps/>
          <w:szCs w:val="24"/>
        </w:rPr>
        <w:t>PRISTATYMO terminai</w:t>
      </w:r>
    </w:p>
    <w:p w14:paraId="04C852CD"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CE"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8.1.</w:t>
      </w:r>
      <w:r w:rsidRPr="009E5C13">
        <w:rPr>
          <w:rFonts w:eastAsia="Arial"/>
          <w:b/>
          <w:bCs/>
          <w:szCs w:val="24"/>
        </w:rPr>
        <w:tab/>
      </w:r>
      <w:r w:rsidRPr="009E5C13">
        <w:rPr>
          <w:rFonts w:eastAsia="Arial"/>
          <w:b/>
          <w:szCs w:val="24"/>
        </w:rPr>
        <w:t>Pristatymo terminai ir Prekių tiekimo grafikas</w:t>
      </w:r>
    </w:p>
    <w:p w14:paraId="04C852CF"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D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8.1.1.</w:t>
      </w:r>
      <w:r w:rsidRPr="009E5C13">
        <w:rPr>
          <w:rFonts w:eastAsia="Arial"/>
          <w:szCs w:val="24"/>
        </w:rPr>
        <w:tab/>
        <w:t xml:space="preserve">Tiekėjas privalo pristatyti Prekes laikydamasis terminų, nurodytų Specialiosiose sąlygose. </w:t>
      </w:r>
    </w:p>
    <w:p w14:paraId="04C852D1"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8.1.2.</w:t>
      </w:r>
      <w:r w:rsidRPr="009E5C13">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9E5C13">
        <w:rPr>
          <w:rFonts w:eastAsia="Arial"/>
          <w:b/>
          <w:bCs/>
          <w:szCs w:val="24"/>
        </w:rPr>
        <w:t>Grafikas</w:t>
      </w:r>
      <w:r w:rsidRPr="009E5C13">
        <w:rPr>
          <w:rFonts w:eastAsia="Arial"/>
          <w:szCs w:val="24"/>
        </w:rPr>
        <w:t>).</w:t>
      </w:r>
    </w:p>
    <w:p w14:paraId="04C852D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8.1.3.</w:t>
      </w:r>
      <w:r w:rsidRPr="009E5C13">
        <w:rPr>
          <w:rFonts w:eastAsia="Arial"/>
          <w:szCs w:val="24"/>
        </w:rPr>
        <w:tab/>
        <w:t>Jei aktualu, Grafike turi būti pažymėta, kurios Prekės gali būti pristatomos lygiagrečiai, o kurios gali būti pristatomos tik numatytu eiliškumu.</w:t>
      </w:r>
    </w:p>
    <w:p w14:paraId="04C852D3"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D4"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lastRenderedPageBreak/>
        <w:t>8.2.</w:t>
      </w:r>
      <w:r w:rsidRPr="009E5C13">
        <w:rPr>
          <w:rFonts w:eastAsia="Arial"/>
          <w:b/>
          <w:bCs/>
          <w:szCs w:val="24"/>
        </w:rPr>
        <w:tab/>
      </w:r>
      <w:r w:rsidRPr="009E5C13">
        <w:rPr>
          <w:rFonts w:eastAsia="Arial"/>
          <w:b/>
          <w:szCs w:val="24"/>
        </w:rPr>
        <w:t>Netesybos už Prekių pristatymo vėlavimą</w:t>
      </w:r>
    </w:p>
    <w:p w14:paraId="04C852D5"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D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8.2.1.</w:t>
      </w:r>
      <w:r w:rsidRPr="009E5C13">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4C852D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9E5C13">
        <w:rPr>
          <w:rFonts w:eastAsia="Arial"/>
          <w:szCs w:val="24"/>
        </w:rPr>
        <w:t>8.2.2.</w:t>
      </w:r>
      <w:r w:rsidRPr="009E5C13">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04C852D8"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4C852D9" w14:textId="77777777" w:rsidR="00F670CC" w:rsidRPr="009E5C13" w:rsidRDefault="00C74F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9.</w:t>
      </w:r>
      <w:r w:rsidRPr="009E5C13">
        <w:rPr>
          <w:rFonts w:eastAsia="Arial"/>
          <w:b/>
          <w:bCs/>
          <w:caps/>
          <w:szCs w:val="24"/>
        </w:rPr>
        <w:tab/>
      </w:r>
      <w:r w:rsidRPr="009E5C13">
        <w:rPr>
          <w:rFonts w:eastAsia="Arial"/>
          <w:b/>
          <w:caps/>
          <w:szCs w:val="24"/>
        </w:rPr>
        <w:t>Prievolių pagal Sutartį įvykdymo užtikrinimo būdai</w:t>
      </w:r>
    </w:p>
    <w:p w14:paraId="04C852DA"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D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C"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DD"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10.</w:t>
      </w:r>
      <w:r w:rsidRPr="009E5C13">
        <w:rPr>
          <w:rFonts w:eastAsia="Arial"/>
          <w:b/>
          <w:bCs/>
          <w:caps/>
          <w:szCs w:val="24"/>
        </w:rPr>
        <w:tab/>
      </w:r>
      <w:r w:rsidRPr="009E5C13">
        <w:rPr>
          <w:rFonts w:eastAsia="Arial"/>
          <w:b/>
          <w:caps/>
          <w:szCs w:val="24"/>
        </w:rPr>
        <w:t>Sutarties įvykdymo užtikrinimas</w:t>
      </w:r>
    </w:p>
    <w:p w14:paraId="04C852DE"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2D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9E5C1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9E5C13">
        <w:rPr>
          <w:rFonts w:eastAsia="Arial"/>
          <w:color w:val="000000"/>
          <w:szCs w:val="24"/>
          <w:shd w:val="clear" w:color="auto" w:fill="FFFFFF"/>
          <w:vertAlign w:val="superscript"/>
        </w:rPr>
        <w:footnoteReference w:id="4"/>
      </w:r>
      <w:r w:rsidRPr="009E5C13">
        <w:rPr>
          <w:rFonts w:eastAsia="Arial"/>
          <w:color w:val="000000"/>
          <w:szCs w:val="24"/>
          <w:shd w:val="clear" w:color="auto" w:fill="FFFFFF"/>
        </w:rPr>
        <w:t>.</w:t>
      </w:r>
    </w:p>
    <w:p w14:paraId="04C852E0" w14:textId="06A2DCB0" w:rsidR="00F670CC" w:rsidRPr="009E5C13" w:rsidRDefault="00C74FD1">
      <w:pPr>
        <w:tabs>
          <w:tab w:val="left" w:pos="567"/>
        </w:tabs>
        <w:spacing w:line="259" w:lineRule="auto"/>
        <w:jc w:val="both"/>
        <w:rPr>
          <w:rFonts w:eastAsia="Cambria"/>
          <w:szCs w:val="24"/>
        </w:rPr>
      </w:pPr>
      <w:r w:rsidRPr="009E5C1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5C13">
        <w:rPr>
          <w:rFonts w:eastAsia="Cambria"/>
          <w:szCs w:val="24"/>
        </w:rPr>
        <w:t>kartu su pasiūlymo laidavimo draudimo raštu turi būti pateiktas ir s draudimo liudijimas (polisas) bei dokumentas, įrodantis, kad draudimo įmoka už išduotą laidavimo draudimo raštą yra sumokėta</w:t>
      </w:r>
      <w:r w:rsidRPr="009E5C13">
        <w:rPr>
          <w:rFonts w:eastAsia="Cambria"/>
          <w:color w:val="000000"/>
          <w:szCs w:val="24"/>
          <w:shd w:val="clear" w:color="auto" w:fill="FFFFFF"/>
        </w:rPr>
        <w:t xml:space="preserve">), atitinkantį Bendrųjų sąlygų 10 skyriuje nurodytas sąlygas, per Specialiosiose sąlygose nustatytą terminą (toliau – </w:t>
      </w:r>
      <w:r w:rsidRPr="009E5C13">
        <w:rPr>
          <w:rFonts w:eastAsia="Cambria"/>
          <w:b/>
          <w:bCs/>
          <w:color w:val="000000"/>
          <w:szCs w:val="24"/>
          <w:shd w:val="clear" w:color="auto" w:fill="FFFFFF"/>
        </w:rPr>
        <w:t>Sutarties įvykdymo užtikrinimas</w:t>
      </w:r>
      <w:r w:rsidRPr="009E5C13">
        <w:rPr>
          <w:rFonts w:eastAsia="Cambria"/>
          <w:color w:val="000000"/>
          <w:szCs w:val="24"/>
          <w:shd w:val="clear" w:color="auto" w:fill="FFFFFF"/>
        </w:rPr>
        <w:t>).</w:t>
      </w:r>
      <w:r w:rsidRPr="009E5C13">
        <w:rPr>
          <w:rFonts w:eastAsia="Cambria"/>
          <w:szCs w:val="24"/>
        </w:rPr>
        <w:t xml:space="preserve"> </w:t>
      </w:r>
    </w:p>
    <w:p w14:paraId="04C852E1" w14:textId="77777777" w:rsidR="00F670CC" w:rsidRPr="009E5C13" w:rsidRDefault="00C74FD1">
      <w:pPr>
        <w:tabs>
          <w:tab w:val="left" w:pos="567"/>
        </w:tabs>
        <w:spacing w:line="259" w:lineRule="auto"/>
        <w:jc w:val="both"/>
        <w:textAlignment w:val="baseline"/>
        <w:rPr>
          <w:szCs w:val="24"/>
        </w:rPr>
      </w:pPr>
      <w:r w:rsidRPr="009E5C13">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9E5C13" w:rsidRDefault="00C74FD1">
      <w:pPr>
        <w:tabs>
          <w:tab w:val="left" w:pos="567"/>
        </w:tabs>
        <w:spacing w:line="259" w:lineRule="auto"/>
        <w:jc w:val="both"/>
        <w:textAlignment w:val="baseline"/>
        <w:rPr>
          <w:szCs w:val="24"/>
        </w:rPr>
      </w:pPr>
      <w:r w:rsidRPr="009E5C1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9E5C13" w:rsidRDefault="00C74FD1">
      <w:pPr>
        <w:tabs>
          <w:tab w:val="left" w:pos="567"/>
        </w:tabs>
        <w:spacing w:line="259" w:lineRule="auto"/>
        <w:jc w:val="both"/>
        <w:textAlignment w:val="baseline"/>
        <w:rPr>
          <w:szCs w:val="24"/>
        </w:rPr>
      </w:pPr>
      <w:r w:rsidRPr="009E5C13">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9E5C13" w:rsidRDefault="00C74FD1">
      <w:pPr>
        <w:tabs>
          <w:tab w:val="left" w:pos="567"/>
        </w:tabs>
        <w:spacing w:line="259" w:lineRule="auto"/>
        <w:jc w:val="both"/>
        <w:textAlignment w:val="baseline"/>
        <w:rPr>
          <w:szCs w:val="24"/>
        </w:rPr>
      </w:pPr>
      <w:r w:rsidRPr="009E5C13">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9E5C13">
        <w:rPr>
          <w:szCs w:val="24"/>
        </w:rPr>
        <w:lastRenderedPageBreak/>
        <w:t>Tiekėjas, pasirašydamas Sutartį ir pateikdamas Sutarties įvykdymo užtikrinimą, patvirtina, kad Sutarties įvykdymo užtikrinimo suma laikytina minimaliais neįrodinėjamais Pirkėjo nuostoliais. </w:t>
      </w:r>
    </w:p>
    <w:p w14:paraId="04C852E5" w14:textId="77777777" w:rsidR="00F670CC" w:rsidRPr="009E5C13" w:rsidRDefault="00C74FD1">
      <w:pPr>
        <w:tabs>
          <w:tab w:val="left" w:pos="567"/>
        </w:tabs>
        <w:spacing w:line="259" w:lineRule="auto"/>
        <w:jc w:val="both"/>
        <w:textAlignment w:val="baseline"/>
        <w:rPr>
          <w:szCs w:val="24"/>
        </w:rPr>
      </w:pPr>
      <w:r w:rsidRPr="009E5C13">
        <w:rPr>
          <w:szCs w:val="24"/>
        </w:rPr>
        <w:t>10.7. Sutarties įvykdymo užtikrinimas turi įsigalioti ne vėliau negu jo pateikimo Pirkėjui dieną. </w:t>
      </w:r>
    </w:p>
    <w:p w14:paraId="04C852E6" w14:textId="77777777" w:rsidR="00F670CC" w:rsidRPr="009E5C13" w:rsidRDefault="00C74FD1">
      <w:pPr>
        <w:tabs>
          <w:tab w:val="left" w:pos="567"/>
        </w:tabs>
        <w:spacing w:line="259" w:lineRule="auto"/>
        <w:jc w:val="both"/>
        <w:textAlignment w:val="baseline"/>
        <w:rPr>
          <w:szCs w:val="24"/>
        </w:rPr>
      </w:pPr>
      <w:r w:rsidRPr="009E5C13">
        <w:rPr>
          <w:szCs w:val="24"/>
        </w:rPr>
        <w:t>10.8. Sutarties įvykdymo užtikrinimo suma turi būti nurodoma ir išmokama eurais. </w:t>
      </w:r>
    </w:p>
    <w:p w14:paraId="04C852E7" w14:textId="77777777" w:rsidR="00F670CC" w:rsidRPr="009E5C13" w:rsidRDefault="00C74FD1">
      <w:pPr>
        <w:tabs>
          <w:tab w:val="left" w:pos="567"/>
        </w:tabs>
        <w:spacing w:line="259" w:lineRule="auto"/>
        <w:jc w:val="both"/>
        <w:textAlignment w:val="baseline"/>
        <w:rPr>
          <w:szCs w:val="24"/>
        </w:rPr>
      </w:pPr>
      <w:r w:rsidRPr="009E5C13">
        <w:rPr>
          <w:szCs w:val="24"/>
        </w:rPr>
        <w:t>10.9. Sutarties įvykdymo užtikrinimas turi būti surašytas lietuvių arba kita kalba (esant Pirkėjo prašymui, turi būti pateiktas vertimas į lietuvių kalbą). </w:t>
      </w:r>
    </w:p>
    <w:p w14:paraId="04C852E8" w14:textId="77777777" w:rsidR="00F670CC" w:rsidRPr="009E5C13" w:rsidRDefault="00C74FD1">
      <w:pPr>
        <w:tabs>
          <w:tab w:val="left" w:pos="567"/>
        </w:tabs>
        <w:spacing w:line="259" w:lineRule="auto"/>
        <w:jc w:val="both"/>
        <w:textAlignment w:val="baseline"/>
        <w:rPr>
          <w:szCs w:val="24"/>
        </w:rPr>
      </w:pPr>
      <w:r w:rsidRPr="009E5C13">
        <w:rPr>
          <w:szCs w:val="24"/>
        </w:rPr>
        <w:t>10.10. Sutarties įvykdymo užtikrinime nurodytas jo galiojimo terminas turi būti ne trumpesnis nei Sutarties galiojimo terminas. </w:t>
      </w:r>
    </w:p>
    <w:p w14:paraId="04C852E9" w14:textId="77777777" w:rsidR="00F670CC" w:rsidRPr="009E5C13" w:rsidRDefault="00C74FD1">
      <w:pPr>
        <w:tabs>
          <w:tab w:val="left" w:pos="567"/>
        </w:tabs>
        <w:spacing w:line="259" w:lineRule="auto"/>
        <w:jc w:val="both"/>
        <w:textAlignment w:val="baseline"/>
        <w:rPr>
          <w:szCs w:val="24"/>
        </w:rPr>
      </w:pPr>
      <w:r w:rsidRPr="009E5C1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9E5C13" w:rsidRDefault="00C74FD1">
      <w:pPr>
        <w:tabs>
          <w:tab w:val="left" w:pos="567"/>
        </w:tabs>
        <w:spacing w:line="259" w:lineRule="auto"/>
        <w:jc w:val="both"/>
        <w:textAlignment w:val="baseline"/>
        <w:rPr>
          <w:szCs w:val="24"/>
        </w:rPr>
      </w:pPr>
      <w:r w:rsidRPr="009E5C13">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9E5C13" w:rsidRDefault="00C74FD1">
      <w:pPr>
        <w:tabs>
          <w:tab w:val="left" w:pos="567"/>
        </w:tabs>
        <w:spacing w:line="259" w:lineRule="auto"/>
        <w:jc w:val="both"/>
        <w:textAlignment w:val="baseline"/>
        <w:rPr>
          <w:szCs w:val="24"/>
        </w:rPr>
      </w:pPr>
      <w:r w:rsidRPr="009E5C13">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9E5C13" w:rsidRDefault="00C74FD1">
      <w:pPr>
        <w:tabs>
          <w:tab w:val="left" w:pos="567"/>
        </w:tabs>
        <w:spacing w:line="259" w:lineRule="auto"/>
        <w:jc w:val="both"/>
        <w:rPr>
          <w:szCs w:val="24"/>
        </w:rPr>
      </w:pPr>
      <w:r w:rsidRPr="009E5C1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9E5C13" w:rsidRDefault="00C74FD1">
      <w:pPr>
        <w:tabs>
          <w:tab w:val="left" w:pos="567"/>
        </w:tabs>
        <w:spacing w:line="259" w:lineRule="auto"/>
        <w:jc w:val="both"/>
        <w:textAlignment w:val="baseline"/>
        <w:rPr>
          <w:szCs w:val="24"/>
        </w:rPr>
      </w:pPr>
      <w:r w:rsidRPr="009E5C13">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9E5C13" w:rsidRDefault="00C74FD1">
      <w:pPr>
        <w:tabs>
          <w:tab w:val="left" w:pos="567"/>
        </w:tabs>
        <w:spacing w:line="259" w:lineRule="auto"/>
        <w:jc w:val="both"/>
        <w:textAlignment w:val="baseline"/>
        <w:rPr>
          <w:szCs w:val="24"/>
        </w:rPr>
      </w:pPr>
      <w:r w:rsidRPr="009E5C13">
        <w:rPr>
          <w:color w:val="333333"/>
          <w:szCs w:val="24"/>
        </w:rPr>
        <w:t xml:space="preserve">10.16. </w:t>
      </w:r>
      <w:r w:rsidRPr="009E5C13">
        <w:rPr>
          <w:color w:val="000000"/>
          <w:szCs w:val="24"/>
        </w:rPr>
        <w:t>Pirkėjas gali pasinaudoti Sutarties įvykdymo užtikrinimu, esant bet kuriai iš žemiau nurodytų aplinkybių:  </w:t>
      </w:r>
    </w:p>
    <w:p w14:paraId="04C852EF" w14:textId="77777777" w:rsidR="00F670CC" w:rsidRPr="009E5C13" w:rsidRDefault="00C74FD1">
      <w:pPr>
        <w:tabs>
          <w:tab w:val="left" w:pos="567"/>
        </w:tabs>
        <w:spacing w:line="259" w:lineRule="auto"/>
        <w:jc w:val="both"/>
        <w:textAlignment w:val="baseline"/>
        <w:rPr>
          <w:szCs w:val="24"/>
        </w:rPr>
      </w:pPr>
      <w:r w:rsidRPr="009E5C13">
        <w:rPr>
          <w:color w:val="000000"/>
          <w:szCs w:val="24"/>
        </w:rPr>
        <w:t>10.16.1. Tiekėjas nevykdo arba netinkamai vykdo savo įsipareigojimus pagal Sutartį;  </w:t>
      </w:r>
    </w:p>
    <w:p w14:paraId="04C852F0" w14:textId="77777777" w:rsidR="00F670CC" w:rsidRPr="009E5C13" w:rsidRDefault="00C74FD1">
      <w:pPr>
        <w:tabs>
          <w:tab w:val="left" w:pos="567"/>
        </w:tabs>
        <w:spacing w:line="259" w:lineRule="auto"/>
        <w:jc w:val="both"/>
        <w:textAlignment w:val="baseline"/>
        <w:rPr>
          <w:szCs w:val="24"/>
        </w:rPr>
      </w:pPr>
      <w:r w:rsidRPr="009E5C13">
        <w:rPr>
          <w:color w:val="000000"/>
          <w:szCs w:val="24"/>
        </w:rPr>
        <w:t>10.16.2. Tiekėjas per protingai nustatytą laikotarpį neįvykdo Pirkėjo nurodymo ištaisyti Prekių trūkumus;  </w:t>
      </w:r>
    </w:p>
    <w:p w14:paraId="04C852F1" w14:textId="77777777" w:rsidR="00F670CC" w:rsidRPr="009E5C13" w:rsidRDefault="00C74FD1">
      <w:pPr>
        <w:tabs>
          <w:tab w:val="left" w:pos="567"/>
        </w:tabs>
        <w:spacing w:line="259" w:lineRule="auto"/>
        <w:jc w:val="both"/>
        <w:textAlignment w:val="baseline"/>
        <w:rPr>
          <w:szCs w:val="24"/>
        </w:rPr>
      </w:pPr>
      <w:r w:rsidRPr="009E5C1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9E5C13" w:rsidRDefault="00C74FD1">
      <w:pPr>
        <w:tabs>
          <w:tab w:val="left" w:pos="567"/>
        </w:tabs>
        <w:spacing w:line="259" w:lineRule="auto"/>
        <w:jc w:val="both"/>
        <w:textAlignment w:val="baseline"/>
        <w:rPr>
          <w:szCs w:val="24"/>
        </w:rPr>
      </w:pPr>
      <w:r w:rsidRPr="009E5C13">
        <w:rPr>
          <w:color w:val="000000"/>
          <w:szCs w:val="24"/>
        </w:rPr>
        <w:t>10.16.4. Tiekėjas be pateisinamos priežasties (ne Sutartyje nustatytais atvejais) vienašališkai nutraukia Sutartį. </w:t>
      </w:r>
    </w:p>
    <w:p w14:paraId="04C852F3" w14:textId="77777777" w:rsidR="00F670CC" w:rsidRPr="009E5C13" w:rsidRDefault="00C74FD1">
      <w:pPr>
        <w:tabs>
          <w:tab w:val="left" w:pos="567"/>
        </w:tabs>
        <w:spacing w:line="259" w:lineRule="auto"/>
        <w:jc w:val="both"/>
        <w:textAlignment w:val="baseline"/>
        <w:rPr>
          <w:szCs w:val="24"/>
        </w:rPr>
      </w:pPr>
      <w:r w:rsidRPr="009E5C13">
        <w:rPr>
          <w:szCs w:val="24"/>
        </w:rPr>
        <w:lastRenderedPageBreak/>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4" w14:textId="77777777" w:rsidR="00F670CC" w:rsidRPr="009E5C13" w:rsidRDefault="00F670CC">
      <w:pPr>
        <w:tabs>
          <w:tab w:val="left" w:pos="567"/>
        </w:tabs>
        <w:spacing w:line="259" w:lineRule="auto"/>
        <w:jc w:val="both"/>
        <w:textAlignment w:val="baseline"/>
        <w:rPr>
          <w:szCs w:val="24"/>
        </w:rPr>
      </w:pPr>
    </w:p>
    <w:p w14:paraId="04C852F5" w14:textId="77777777" w:rsidR="00F670CC" w:rsidRPr="009E5C13" w:rsidRDefault="00C74FD1">
      <w:pPr>
        <w:keepNext/>
        <w:keepLines/>
        <w:tabs>
          <w:tab w:val="left" w:pos="567"/>
          <w:tab w:val="left" w:pos="851"/>
          <w:tab w:val="left" w:pos="992"/>
          <w:tab w:val="left" w:pos="1134"/>
        </w:tabs>
        <w:spacing w:line="259" w:lineRule="auto"/>
        <w:jc w:val="center"/>
        <w:rPr>
          <w:rFonts w:eastAsia="Cambria"/>
          <w:caps/>
          <w:szCs w:val="24"/>
          <w14:numSpacing w14:val="tabular"/>
        </w:rPr>
      </w:pPr>
      <w:r w:rsidRPr="009E5C13">
        <w:rPr>
          <w:rFonts w:eastAsia="Cambria"/>
          <w:b/>
          <w:bCs/>
          <w:caps/>
          <w:szCs w:val="24"/>
          <w14:numSpacing w14:val="tabular"/>
        </w:rPr>
        <w:t>11.</w:t>
      </w:r>
      <w:r w:rsidRPr="009E5C13">
        <w:rPr>
          <w:rFonts w:eastAsia="Cambria"/>
          <w:b/>
          <w:bCs/>
          <w:caps/>
          <w:szCs w:val="24"/>
          <w14:numSpacing w14:val="tabular"/>
        </w:rPr>
        <w:tab/>
        <w:t>SUTARTIES KAINA IR JOS PERSKAIČIAVIMAS</w:t>
      </w:r>
    </w:p>
    <w:p w14:paraId="04C852F6"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F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4C852F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11.2. Pradinės sutarties vertė yra nurodyta Specialiosiose sąlygose.</w:t>
      </w:r>
    </w:p>
    <w:p w14:paraId="04C852F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4C852FA"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11.4. Sutarties kainos peržiūra atliekama Sutarties Specialiųjų sąlygų 5.3 punkte nustatyta tvarka.</w:t>
      </w:r>
    </w:p>
    <w:p w14:paraId="04C852F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11.5. Sutarties kiekių (apimčių) keitimas atliekamas Sutarties Specialiųjų sąlygų 5.4 punkte nustatyta tvarka.</w:t>
      </w:r>
    </w:p>
    <w:p w14:paraId="04C852FC"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FD" w14:textId="77777777" w:rsidR="00F670CC" w:rsidRPr="009E5C13" w:rsidRDefault="00C74FD1">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9E5C13">
        <w:rPr>
          <w:rFonts w:eastAsia="Cambria"/>
          <w:b/>
          <w:bCs/>
          <w:caps/>
          <w:szCs w:val="24"/>
          <w14:numSpacing w14:val="tabular"/>
        </w:rPr>
        <w:t>12.</w:t>
      </w:r>
      <w:r w:rsidRPr="009E5C13">
        <w:rPr>
          <w:rFonts w:eastAsia="Cambria"/>
          <w:b/>
          <w:bCs/>
          <w:caps/>
          <w:szCs w:val="24"/>
          <w14:numSpacing w14:val="tabular"/>
        </w:rPr>
        <w:tab/>
        <w:t>ATSISKAITYMO TVARKA</w:t>
      </w:r>
    </w:p>
    <w:p w14:paraId="04C852FE" w14:textId="77777777" w:rsidR="00F670CC" w:rsidRPr="009E5C13" w:rsidRDefault="00F670CC">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4C852FF"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12.1.</w:t>
      </w:r>
      <w:r w:rsidRPr="009E5C13">
        <w:rPr>
          <w:rFonts w:eastAsia="Arial"/>
          <w:b/>
          <w:bCs/>
          <w:szCs w:val="24"/>
        </w:rPr>
        <w:tab/>
      </w:r>
      <w:r w:rsidRPr="009E5C13">
        <w:rPr>
          <w:rFonts w:eastAsia="Arial"/>
          <w:b/>
          <w:szCs w:val="24"/>
        </w:rPr>
        <w:t>Išankstinis mokėjimas (avansas)</w:t>
      </w:r>
    </w:p>
    <w:p w14:paraId="04C85300"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01" w14:textId="77777777" w:rsidR="00F670CC" w:rsidRPr="009E5C13" w:rsidRDefault="00C74FD1">
      <w:pPr>
        <w:tabs>
          <w:tab w:val="left" w:pos="567"/>
        </w:tabs>
        <w:spacing w:line="259" w:lineRule="auto"/>
        <w:jc w:val="both"/>
        <w:textAlignment w:val="baseline"/>
        <w:rPr>
          <w:szCs w:val="24"/>
        </w:rPr>
      </w:pPr>
      <w:r w:rsidRPr="009E5C13">
        <w:rPr>
          <w:szCs w:val="24"/>
        </w:rPr>
        <w:t>12.1.1. Bendrųjų sąlygų 12.1 poskyrio sąlygos taikomos tuo atveju, jei Specialiųjų sąlygų 5.6 punkte yra nurodyta, kad Tiekėjui mokamas išankstinis mokėjimas (avansas). </w:t>
      </w:r>
    </w:p>
    <w:p w14:paraId="04C85302" w14:textId="77777777" w:rsidR="00F670CC" w:rsidRPr="009E5C13" w:rsidRDefault="00C74FD1">
      <w:pPr>
        <w:tabs>
          <w:tab w:val="left" w:pos="567"/>
        </w:tabs>
        <w:spacing w:line="259" w:lineRule="auto"/>
        <w:jc w:val="both"/>
        <w:textAlignment w:val="baseline"/>
        <w:rPr>
          <w:szCs w:val="24"/>
        </w:rPr>
      </w:pPr>
      <w:r w:rsidRPr="009E5C13">
        <w:rPr>
          <w:szCs w:val="24"/>
        </w:rPr>
        <w:t>12.1.2. Pirkėjas sumoka Tiekėjui avansą – ne daugiau kaip Specialiosiose sąlygose nurodytas avanso dydis.</w:t>
      </w:r>
    </w:p>
    <w:p w14:paraId="04C85303" w14:textId="77777777" w:rsidR="00F670CC" w:rsidRPr="009E5C13" w:rsidRDefault="00C74FD1">
      <w:pPr>
        <w:tabs>
          <w:tab w:val="left" w:pos="567"/>
        </w:tabs>
        <w:spacing w:line="259" w:lineRule="auto"/>
        <w:jc w:val="both"/>
        <w:textAlignment w:val="baseline"/>
        <w:rPr>
          <w:szCs w:val="24"/>
        </w:rPr>
      </w:pPr>
      <w:r w:rsidRPr="009E5C13">
        <w:rPr>
          <w:szCs w:val="24"/>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9E5C13">
        <w:rPr>
          <w:color w:val="000000"/>
          <w:szCs w:val="24"/>
        </w:rPr>
        <w:t>arba draudimo bendrovės laidavimo draudimo raštą arba kitą sutartinių įsipareigojimų įvykdymo užtikrinimą</w:t>
      </w:r>
      <w:r w:rsidRPr="009E5C13">
        <w:rPr>
          <w:color w:val="000000"/>
          <w:szCs w:val="24"/>
          <w:vertAlign w:val="superscript"/>
        </w:rPr>
        <w:footnoteReference w:id="5"/>
      </w:r>
      <w:r w:rsidRPr="009E5C13">
        <w:rPr>
          <w:color w:val="000000"/>
          <w:szCs w:val="24"/>
        </w:rPr>
        <w:t xml:space="preserve"> </w:t>
      </w:r>
      <w:r w:rsidRPr="009E5C13">
        <w:rPr>
          <w:szCs w:val="24"/>
        </w:rPr>
        <w:t xml:space="preserve">ne mažesnei kaip Specialiosiose sąlygose prašomo avanso dydžio sumai (toliau – </w:t>
      </w:r>
      <w:r w:rsidRPr="009E5C13">
        <w:rPr>
          <w:b/>
          <w:bCs/>
          <w:szCs w:val="24"/>
        </w:rPr>
        <w:t>Avanso užtikrinimas</w:t>
      </w:r>
      <w:r w:rsidRPr="009E5C13">
        <w:rPr>
          <w:szCs w:val="24"/>
        </w:rPr>
        <w:t>)</w:t>
      </w:r>
      <w:r w:rsidRPr="009E5C13">
        <w:rPr>
          <w:color w:val="000000"/>
          <w:szCs w:val="24"/>
        </w:rPr>
        <w:t>. </w:t>
      </w:r>
    </w:p>
    <w:p w14:paraId="04C85304" w14:textId="77777777" w:rsidR="00F670CC" w:rsidRPr="009E5C13" w:rsidRDefault="00C74FD1">
      <w:pPr>
        <w:tabs>
          <w:tab w:val="left" w:pos="567"/>
        </w:tabs>
        <w:spacing w:line="259" w:lineRule="auto"/>
        <w:jc w:val="both"/>
        <w:textAlignment w:val="baseline"/>
        <w:rPr>
          <w:szCs w:val="24"/>
        </w:rPr>
      </w:pPr>
      <w:r w:rsidRPr="009E5C13">
        <w:rPr>
          <w:color w:val="000000"/>
          <w:szCs w:val="24"/>
        </w:rPr>
        <w:t xml:space="preserve">12.1.4. </w:t>
      </w:r>
      <w:r w:rsidRPr="009E5C1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4C85305" w14:textId="77777777" w:rsidR="00F670CC" w:rsidRPr="009E5C13" w:rsidRDefault="00C74FD1">
      <w:pPr>
        <w:tabs>
          <w:tab w:val="left" w:pos="567"/>
        </w:tabs>
        <w:spacing w:line="259" w:lineRule="auto"/>
        <w:jc w:val="both"/>
        <w:textAlignment w:val="baseline"/>
        <w:rPr>
          <w:szCs w:val="24"/>
        </w:rPr>
      </w:pPr>
      <w:r w:rsidRPr="009E5C13">
        <w:rPr>
          <w:color w:val="000000"/>
          <w:szCs w:val="24"/>
        </w:rPr>
        <w:t xml:space="preserve">12.1.5. </w:t>
      </w:r>
      <w:r w:rsidRPr="009E5C1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C85306" w14:textId="77777777" w:rsidR="00F670CC" w:rsidRPr="009E5C13" w:rsidRDefault="00C74FD1">
      <w:pPr>
        <w:tabs>
          <w:tab w:val="left" w:pos="567"/>
        </w:tabs>
        <w:spacing w:line="259" w:lineRule="auto"/>
        <w:jc w:val="both"/>
        <w:textAlignment w:val="baseline"/>
        <w:rPr>
          <w:szCs w:val="24"/>
        </w:rPr>
      </w:pPr>
      <w:r w:rsidRPr="009E5C1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C85307" w14:textId="77777777" w:rsidR="00F670CC" w:rsidRPr="009E5C13" w:rsidRDefault="00C74FD1">
      <w:pPr>
        <w:tabs>
          <w:tab w:val="left" w:pos="567"/>
        </w:tabs>
        <w:spacing w:line="259" w:lineRule="auto"/>
        <w:jc w:val="both"/>
        <w:textAlignment w:val="baseline"/>
        <w:rPr>
          <w:szCs w:val="24"/>
        </w:rPr>
      </w:pPr>
      <w:r w:rsidRPr="009E5C13">
        <w:rPr>
          <w:szCs w:val="24"/>
        </w:rPr>
        <w:t>12.1.7. Avanso užtikrinimo suma turi būti nurodoma ir išmokama eurais. </w:t>
      </w:r>
    </w:p>
    <w:p w14:paraId="04C85308" w14:textId="77777777" w:rsidR="00F670CC" w:rsidRPr="009E5C13" w:rsidRDefault="00C74FD1">
      <w:pPr>
        <w:tabs>
          <w:tab w:val="left" w:pos="567"/>
        </w:tabs>
        <w:spacing w:line="259" w:lineRule="auto"/>
        <w:jc w:val="both"/>
        <w:textAlignment w:val="baseline"/>
        <w:rPr>
          <w:szCs w:val="24"/>
        </w:rPr>
      </w:pPr>
      <w:r w:rsidRPr="009E5C13">
        <w:rPr>
          <w:szCs w:val="24"/>
        </w:rPr>
        <w:lastRenderedPageBreak/>
        <w:t>12.1.8. Avanso užtikrinimas turi būti surašytas lietuvių arba kita kalba (esant Pirkėjo prašymui, turi būti pateiktas vertimas į lietuvių kalbą). </w:t>
      </w:r>
    </w:p>
    <w:p w14:paraId="04C85309" w14:textId="77777777" w:rsidR="00F670CC" w:rsidRPr="009E5C13" w:rsidRDefault="00C74FD1">
      <w:pPr>
        <w:tabs>
          <w:tab w:val="left" w:pos="567"/>
        </w:tabs>
        <w:spacing w:line="259" w:lineRule="auto"/>
        <w:jc w:val="both"/>
        <w:textAlignment w:val="baseline"/>
        <w:rPr>
          <w:szCs w:val="24"/>
        </w:rPr>
      </w:pPr>
      <w:r w:rsidRPr="009E5C13">
        <w:rPr>
          <w:szCs w:val="24"/>
        </w:rPr>
        <w:t>12.1.9. Avanso užtikrinime nurodytas jo galiojimo terminas turi būti ne trumpesnis negu 30 (trisdešimt) dienų po Sutartyje numatyto vėliausio sutartinių įsipareigojimų įvykdymo termino pabaigos.  </w:t>
      </w:r>
    </w:p>
    <w:p w14:paraId="04C8530A" w14:textId="77777777" w:rsidR="00F670CC" w:rsidRPr="009E5C13" w:rsidRDefault="00C74FD1">
      <w:pPr>
        <w:tabs>
          <w:tab w:val="left" w:pos="567"/>
        </w:tabs>
        <w:spacing w:line="259" w:lineRule="auto"/>
        <w:jc w:val="both"/>
        <w:textAlignment w:val="baseline"/>
        <w:rPr>
          <w:szCs w:val="24"/>
        </w:rPr>
      </w:pPr>
      <w:r w:rsidRPr="009E5C13">
        <w:rPr>
          <w:szCs w:val="24"/>
        </w:rPr>
        <w:t>12.1.10. Avanso užtikrinimas, neatitinkantis šiame Sutarties poskyryje nustatytų reikalavimų, nebus priimamas. </w:t>
      </w:r>
    </w:p>
    <w:p w14:paraId="04C8530B" w14:textId="77777777" w:rsidR="00F670CC" w:rsidRPr="009E5C13" w:rsidRDefault="00C74FD1">
      <w:pPr>
        <w:tabs>
          <w:tab w:val="left" w:pos="567"/>
        </w:tabs>
        <w:spacing w:line="259" w:lineRule="auto"/>
        <w:jc w:val="both"/>
        <w:textAlignment w:val="baseline"/>
        <w:rPr>
          <w:szCs w:val="24"/>
        </w:rPr>
      </w:pPr>
      <w:r w:rsidRPr="009E5C13">
        <w:rPr>
          <w:color w:val="000000"/>
          <w:szCs w:val="24"/>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C8530C" w14:textId="77777777" w:rsidR="00F670CC" w:rsidRPr="009E5C13" w:rsidRDefault="00C74FD1">
      <w:pPr>
        <w:tabs>
          <w:tab w:val="left" w:pos="567"/>
        </w:tabs>
        <w:spacing w:line="259" w:lineRule="auto"/>
        <w:jc w:val="both"/>
        <w:textAlignment w:val="baseline"/>
        <w:rPr>
          <w:szCs w:val="24"/>
        </w:rPr>
      </w:pPr>
      <w:r w:rsidRPr="009E5C13">
        <w:rPr>
          <w:szCs w:val="24"/>
        </w:rPr>
        <w:t>12.1.12. Pirkėjas sumoka Tiekėjui avansą per Specialiosiose sąlygose numatytą terminą nuo išankstinio mokėjimo sąskaitos ir Avanso užtikrinimo (jei taikoma) gavimo dienos. Sumokėto avanso suma išskaitoma iš mokėtinos sumos. </w:t>
      </w:r>
    </w:p>
    <w:p w14:paraId="04C8530D" w14:textId="77777777" w:rsidR="00F670CC" w:rsidRPr="009E5C13" w:rsidRDefault="00C74FD1">
      <w:pPr>
        <w:tabs>
          <w:tab w:val="left" w:pos="567"/>
        </w:tabs>
        <w:spacing w:line="259" w:lineRule="auto"/>
        <w:jc w:val="both"/>
        <w:textAlignment w:val="baseline"/>
        <w:rPr>
          <w:szCs w:val="24"/>
        </w:rPr>
      </w:pPr>
      <w:r w:rsidRPr="009E5C13">
        <w:rPr>
          <w:szCs w:val="24"/>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C8530E" w14:textId="77777777" w:rsidR="00F670CC" w:rsidRPr="009E5C13" w:rsidRDefault="00F670CC">
      <w:pPr>
        <w:tabs>
          <w:tab w:val="left" w:pos="567"/>
        </w:tabs>
        <w:spacing w:line="259" w:lineRule="auto"/>
        <w:jc w:val="both"/>
        <w:textAlignment w:val="baseline"/>
        <w:rPr>
          <w:szCs w:val="24"/>
        </w:rPr>
      </w:pPr>
    </w:p>
    <w:p w14:paraId="04C8530F"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12.2.</w:t>
      </w:r>
      <w:r w:rsidRPr="009E5C13">
        <w:rPr>
          <w:rFonts w:eastAsia="Arial"/>
          <w:b/>
          <w:bCs/>
          <w:szCs w:val="24"/>
        </w:rPr>
        <w:tab/>
      </w:r>
      <w:r w:rsidRPr="009E5C13">
        <w:rPr>
          <w:rFonts w:eastAsia="Arial"/>
          <w:b/>
          <w:szCs w:val="24"/>
        </w:rPr>
        <w:t>Mokėjimų tvarka</w:t>
      </w:r>
    </w:p>
    <w:p w14:paraId="04C85310"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11"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12.2.1.</w:t>
      </w:r>
      <w:r w:rsidRPr="009E5C13">
        <w:rPr>
          <w:rFonts w:eastAsia="Arial"/>
          <w:szCs w:val="24"/>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681E0232" w14:textId="77777777" w:rsidR="00FD0643" w:rsidRPr="008F0999"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12.2.1.1</w:t>
      </w:r>
      <w:r w:rsidRPr="008F0999">
        <w:rPr>
          <w:rFonts w:eastAsia="Arial"/>
          <w:szCs w:val="24"/>
        </w:rPr>
        <w:t>.</w:t>
      </w:r>
      <w:r w:rsidRPr="008F0999">
        <w:rPr>
          <w:rFonts w:eastAsia="Arial"/>
          <w:szCs w:val="24"/>
        </w:rPr>
        <w:tab/>
      </w:r>
      <w:r w:rsidR="00FD0643" w:rsidRPr="008F0999">
        <w:rPr>
          <w:rFonts w:eastAsia="Arial"/>
          <w:szCs w:val="24"/>
        </w:rPr>
        <w:t xml:space="preserve">Kaip nustatyta Lietuvos Respublikos Vyriausybės nutarime, siekiama užtikrinti, kad viešojo sektoriaus subjektams ir kitoms perkančiosioms organizacijoms teikiamos sąskaitos atitiktų Europos elektroninių sąskaitų faktūrų (e-Invoicing) standartą, elektroninės sąskaitos faktūros gali būti teikiamos tik naudojantis sistema SABIS. </w:t>
      </w:r>
    </w:p>
    <w:p w14:paraId="04C85313" w14:textId="63FDBCA6"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F0999">
        <w:rPr>
          <w:rFonts w:eastAsia="Arial"/>
          <w:szCs w:val="24"/>
        </w:rPr>
        <w:t>12.2.1.2.</w:t>
      </w:r>
      <w:r w:rsidRPr="008F0999">
        <w:rPr>
          <w:rFonts w:eastAsia="Arial"/>
          <w:szCs w:val="24"/>
        </w:rPr>
        <w:tab/>
      </w:r>
      <w:r w:rsidR="000C4A58" w:rsidRPr="008F0999">
        <w:rPr>
          <w:rFonts w:eastAsia="Arial"/>
          <w:szCs w:val="24"/>
        </w:rPr>
        <w:t>Perkančioji organizacija elektronines sąskaitas faktūras priima ir apdoroja naudodamasi informacinės sistemos SABIS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4C8531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12.2.2.</w:t>
      </w:r>
      <w:r w:rsidRPr="009E5C13">
        <w:rPr>
          <w:rFonts w:eastAsia="Arial"/>
          <w:szCs w:val="24"/>
        </w:rPr>
        <w:tab/>
        <w:t xml:space="preserve"> Pirkėjas elektronines sąskaitas faktūras priima ir apdoroja naudodamasis informacinės sistemos „E. sąskaita“ priemonėmis, išskyrus VPĮ nustatytus išimtinius atvejus.</w:t>
      </w:r>
    </w:p>
    <w:p w14:paraId="04C85315" w14:textId="77777777" w:rsidR="00F670CC" w:rsidRPr="009E5C13" w:rsidRDefault="00C74FD1">
      <w:pPr>
        <w:tabs>
          <w:tab w:val="left" w:pos="567"/>
          <w:tab w:val="left" w:pos="851"/>
          <w:tab w:val="left" w:pos="992"/>
          <w:tab w:val="left" w:pos="1134"/>
        </w:tabs>
        <w:spacing w:line="259" w:lineRule="auto"/>
        <w:jc w:val="both"/>
        <w:rPr>
          <w:szCs w:val="24"/>
        </w:rPr>
      </w:pPr>
      <w:r w:rsidRPr="009E5C13">
        <w:rPr>
          <w:szCs w:val="24"/>
        </w:rPr>
        <w:t>12.2.3.</w:t>
      </w:r>
      <w:r w:rsidRPr="009E5C13">
        <w:rPr>
          <w:szCs w:val="24"/>
        </w:rPr>
        <w:tab/>
        <w:t>Išankstinio mokėjimo sąskaitas (jeigu Specialiosiose sąlygose yra numatytas avanso mokėjimas) Tiekėjas privalo pateikti šiame Sutarties poskyryje nustatyta tvarka.</w:t>
      </w:r>
    </w:p>
    <w:p w14:paraId="04C8531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12.2.4.</w:t>
      </w:r>
      <w:r w:rsidRPr="009E5C13">
        <w:rPr>
          <w:rFonts w:eastAsia="Arial"/>
          <w:szCs w:val="24"/>
        </w:rPr>
        <w:tab/>
        <w:t>Pirkėjas atlieka mokėjimus už Prekes Specialiosiose sąlygose nustatytais terminais.</w:t>
      </w:r>
    </w:p>
    <w:p w14:paraId="04C8531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12.2.5.</w:t>
      </w:r>
      <w:r w:rsidRPr="009E5C13">
        <w:rPr>
          <w:rFonts w:eastAsia="Arial"/>
          <w:szCs w:val="24"/>
        </w:rPr>
        <w:tab/>
        <w:t>Už mokėjimų pagal Sutartį vėlavimus, Pirkėjui taikomos netesybos Specialiosiose sąlygose nustatyta tvarka.</w:t>
      </w:r>
    </w:p>
    <w:p w14:paraId="04C8531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12.2.6.</w:t>
      </w:r>
      <w:r w:rsidRPr="009E5C13">
        <w:rPr>
          <w:rFonts w:eastAsia="Arial"/>
          <w:szCs w:val="24"/>
        </w:rPr>
        <w:tab/>
        <w:t xml:space="preserve">Jeigu bet kuriuo metu po Prekių perdavimo–priėmimo akto pasirašymo paaiškėja, kad į jį įtrauktos Sutarties ir/ar </w:t>
      </w:r>
      <w:r w:rsidRPr="009E5C13">
        <w:rPr>
          <w:szCs w:val="24"/>
        </w:rPr>
        <w:t>įstatymų bei kitų teisės aktų</w:t>
      </w:r>
      <w:r w:rsidRPr="009E5C13">
        <w:rPr>
          <w:rFonts w:eastAsia="Arial"/>
          <w:szCs w:val="24"/>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04C8531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12.2.7.</w:t>
      </w:r>
      <w:r w:rsidRPr="009E5C13">
        <w:rPr>
          <w:rFonts w:eastAsia="Arial"/>
          <w:szCs w:val="24"/>
        </w:rPr>
        <w:tab/>
        <w:t xml:space="preserve">Jei Prekės pristatomos dalimis, aukščiau nurodyta atsiskaitymo tvarka galioja kiekvienai tokiai </w:t>
      </w:r>
      <w:r w:rsidRPr="009E5C13">
        <w:rPr>
          <w:rFonts w:eastAsia="Arial"/>
          <w:szCs w:val="24"/>
        </w:rPr>
        <w:lastRenderedPageBreak/>
        <w:t>daliai, jei Specialiosiose sąlygose nenustatyta kitaip.</w:t>
      </w:r>
    </w:p>
    <w:p w14:paraId="04C8531A" w14:textId="77777777" w:rsidR="00F670CC" w:rsidRPr="009E5C13" w:rsidRDefault="00C74F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12.2.8.</w:t>
      </w:r>
      <w:r w:rsidRPr="009E5C13">
        <w:rPr>
          <w:rFonts w:eastAsia="Arial"/>
          <w:szCs w:val="24"/>
        </w:rPr>
        <w:tab/>
        <w:t>Jeigu Šalys sudaro trišalį susitarimą su subtiekėju:</w:t>
      </w:r>
    </w:p>
    <w:p w14:paraId="04C8531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12.2.8.1.</w:t>
      </w:r>
      <w:r w:rsidRPr="009E5C13">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12.2.8.2.</w:t>
      </w:r>
      <w:r w:rsidRPr="009E5C13">
        <w:rPr>
          <w:rFonts w:eastAsia="Arial"/>
          <w:szCs w:val="24"/>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04C8531D"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1E"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12.3.</w:t>
      </w:r>
      <w:r w:rsidRPr="009E5C13">
        <w:rPr>
          <w:rFonts w:eastAsia="Arial"/>
          <w:b/>
          <w:bCs/>
          <w:szCs w:val="24"/>
        </w:rPr>
        <w:tab/>
      </w:r>
      <w:r w:rsidRPr="009E5C13">
        <w:rPr>
          <w:rFonts w:eastAsia="Arial"/>
          <w:b/>
          <w:szCs w:val="24"/>
        </w:rPr>
        <w:t>Kiti atsiskaitymo klausimai</w:t>
      </w:r>
    </w:p>
    <w:p w14:paraId="04C8531F"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2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12.3.1.</w:t>
      </w:r>
      <w:r w:rsidRPr="009E5C13">
        <w:rPr>
          <w:rFonts w:eastAsia="Arial"/>
          <w:szCs w:val="24"/>
        </w:rPr>
        <w:tab/>
        <w:t>Pirkėjas privalo pervesti mokėjimus Tiekėjui į Tiekėjo banko sąskaitą, nurodytą Specialiosiose sąlygose.</w:t>
      </w:r>
    </w:p>
    <w:p w14:paraId="04C85321"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12.3.2.</w:t>
      </w:r>
      <w:r w:rsidRPr="009E5C1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12.3.3.</w:t>
      </w:r>
      <w:r w:rsidRPr="009E5C13">
        <w:rPr>
          <w:rFonts w:eastAsia="Arial"/>
          <w:szCs w:val="24"/>
        </w:rPr>
        <w:tab/>
        <w:t>Visi mokėjimai pagal Sutartį atliekami eurais.</w:t>
      </w:r>
    </w:p>
    <w:p w14:paraId="04C8532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12.3.4.</w:t>
      </w:r>
      <w:r w:rsidRPr="009E5C13">
        <w:rPr>
          <w:rFonts w:eastAsia="Arial"/>
          <w:szCs w:val="24"/>
        </w:rPr>
        <w:tab/>
        <w:t>Už pavėluotus mokėjimus pagal Sutartį mokančioji Šalis privalo sumokėti kitai Šaliai Specialiosiose sąlygose nurodyto dydžio netesybas.</w:t>
      </w:r>
    </w:p>
    <w:p w14:paraId="04C85324"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25"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13.</w:t>
      </w:r>
      <w:r w:rsidRPr="009E5C13">
        <w:rPr>
          <w:rFonts w:eastAsia="Arial"/>
          <w:b/>
          <w:bCs/>
          <w:caps/>
          <w:szCs w:val="24"/>
        </w:rPr>
        <w:tab/>
      </w:r>
      <w:r w:rsidRPr="009E5C13">
        <w:rPr>
          <w:rFonts w:eastAsia="Arial"/>
          <w:b/>
          <w:caps/>
          <w:szCs w:val="24"/>
        </w:rPr>
        <w:t>Konfidenciali informacija</w:t>
      </w:r>
    </w:p>
    <w:p w14:paraId="04C85326"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27"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13.1.</w:t>
      </w:r>
      <w:r w:rsidRPr="009E5C13">
        <w:rPr>
          <w:rFonts w:eastAsia="Arial"/>
          <w:b/>
          <w:bCs/>
          <w:szCs w:val="24"/>
        </w:rPr>
        <w:tab/>
      </w:r>
      <w:r w:rsidRPr="009E5C13">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13.2.</w:t>
      </w:r>
      <w:r w:rsidRPr="009E5C13">
        <w:rPr>
          <w:rFonts w:eastAsia="Arial"/>
          <w:b/>
          <w:bCs/>
          <w:szCs w:val="24"/>
        </w:rPr>
        <w:tab/>
      </w:r>
      <w:r w:rsidRPr="009E5C13">
        <w:rPr>
          <w:rFonts w:eastAsia="Arial"/>
          <w:szCs w:val="24"/>
        </w:rPr>
        <w:t>Šalis turi teisę atskleisti kitos Šalies konfidencialią informaciją šiais atvejais:</w:t>
      </w:r>
    </w:p>
    <w:p w14:paraId="04C85329"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13.2.1.</w:t>
      </w:r>
      <w:r w:rsidRPr="009E5C1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13.2.2.</w:t>
      </w:r>
      <w:r w:rsidRPr="009E5C13">
        <w:rPr>
          <w:rFonts w:eastAsia="Arial"/>
          <w:szCs w:val="24"/>
        </w:rPr>
        <w:tab/>
        <w:t xml:space="preserve">konfidencialią informaciją yra būtina atskleisti pagal </w:t>
      </w:r>
      <w:r w:rsidRPr="009E5C13">
        <w:rPr>
          <w:szCs w:val="24"/>
        </w:rPr>
        <w:t>įstatymų bei kitų teisės aktų</w:t>
      </w:r>
      <w:r w:rsidRPr="009E5C13">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13.3.</w:t>
      </w:r>
      <w:r w:rsidRPr="009E5C13">
        <w:rPr>
          <w:rFonts w:eastAsia="Arial"/>
          <w:b/>
          <w:bCs/>
          <w:szCs w:val="24"/>
        </w:rPr>
        <w:tab/>
      </w:r>
      <w:r w:rsidRPr="009E5C13">
        <w:rPr>
          <w:rFonts w:eastAsia="Arial"/>
          <w:szCs w:val="24"/>
        </w:rPr>
        <w:t xml:space="preserve">Prieš atskleisdama konfidencialią informaciją, Šalis privalo informuoti kitą Šalį (tiek, kiek tai nedraudžiama pagal </w:t>
      </w:r>
      <w:r w:rsidRPr="009E5C13">
        <w:rPr>
          <w:szCs w:val="24"/>
        </w:rPr>
        <w:t>įstatymus bei kitus teisės aktus</w:t>
      </w:r>
      <w:r w:rsidRPr="009E5C13">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13.4.</w:t>
      </w:r>
      <w:r w:rsidRPr="009E5C13">
        <w:rPr>
          <w:rFonts w:eastAsia="Arial"/>
          <w:b/>
          <w:bCs/>
          <w:szCs w:val="24"/>
        </w:rPr>
        <w:tab/>
      </w:r>
      <w:r w:rsidRPr="009E5C13">
        <w:rPr>
          <w:rFonts w:eastAsia="Arial"/>
          <w:szCs w:val="24"/>
        </w:rPr>
        <w:t>Šalis atsako:</w:t>
      </w:r>
    </w:p>
    <w:p w14:paraId="04C8532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13.4.1.</w:t>
      </w:r>
      <w:r w:rsidRPr="009E5C13">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13.4.2.</w:t>
      </w:r>
      <w:r w:rsidRPr="009E5C1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13.5.</w:t>
      </w:r>
      <w:r w:rsidRPr="009E5C13">
        <w:rPr>
          <w:rFonts w:eastAsia="Arial"/>
          <w:b/>
          <w:bCs/>
          <w:szCs w:val="24"/>
        </w:rPr>
        <w:tab/>
      </w:r>
      <w:r w:rsidRPr="009E5C13">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0"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31"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14.</w:t>
      </w:r>
      <w:r w:rsidRPr="009E5C13">
        <w:rPr>
          <w:rFonts w:eastAsia="Arial"/>
          <w:b/>
          <w:bCs/>
          <w:caps/>
          <w:szCs w:val="24"/>
        </w:rPr>
        <w:tab/>
      </w:r>
      <w:r w:rsidRPr="009E5C13">
        <w:rPr>
          <w:rFonts w:eastAsia="Arial"/>
          <w:b/>
          <w:caps/>
          <w:szCs w:val="24"/>
        </w:rPr>
        <w:t>Asmens duomenų apsauga</w:t>
      </w:r>
    </w:p>
    <w:p w14:paraId="04C85332"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33"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14.1.</w:t>
      </w:r>
      <w:r w:rsidRPr="009E5C13">
        <w:rPr>
          <w:rFonts w:eastAsia="Arial"/>
          <w:b/>
          <w:bCs/>
          <w:szCs w:val="24"/>
        </w:rPr>
        <w:tab/>
      </w:r>
      <w:r w:rsidRPr="009E5C13">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3" w:tgtFrame="_blank" w:history="1">
        <w:r w:rsidRPr="009E5C13">
          <w:rPr>
            <w:rFonts w:eastAsia="Arial"/>
            <w:color w:val="0563C1" w:themeColor="hyperlink"/>
            <w:szCs w:val="24"/>
            <w:u w:val="single"/>
            <w:lang w:eastAsia="lt-LT"/>
          </w:rPr>
          <w:t>(ES) 2016/679</w:t>
        </w:r>
      </w:hyperlink>
      <w:r w:rsidRPr="009E5C13">
        <w:rPr>
          <w:rFonts w:eastAsia="Arial"/>
          <w:szCs w:val="24"/>
          <w:lang w:eastAsia="lt-LT"/>
        </w:rPr>
        <w:t xml:space="preserve"> dėl fizinių asmenų apsaugos tvarkant asmens duomenis ir dėl laisvo tokių duomenų judėjimo ir kuriuo panaikinama Direktyva </w:t>
      </w:r>
      <w:hyperlink r:id="rId14" w:tgtFrame="_blank" w:history="1">
        <w:r w:rsidRPr="009E5C13">
          <w:rPr>
            <w:rFonts w:eastAsia="Arial"/>
            <w:color w:val="0563C1" w:themeColor="hyperlink"/>
            <w:szCs w:val="24"/>
            <w:u w:val="single"/>
            <w:lang w:eastAsia="lt-LT"/>
          </w:rPr>
          <w:t>95/46/EB</w:t>
        </w:r>
      </w:hyperlink>
      <w:r w:rsidRPr="009E5C13">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9E5C13" w:rsidRDefault="00C74FD1">
      <w:pPr>
        <w:tabs>
          <w:tab w:val="left" w:pos="567"/>
          <w:tab w:val="left" w:pos="851"/>
          <w:tab w:val="left" w:pos="992"/>
          <w:tab w:val="left" w:pos="1134"/>
        </w:tabs>
        <w:spacing w:line="259" w:lineRule="auto"/>
        <w:jc w:val="both"/>
        <w:rPr>
          <w:szCs w:val="24"/>
        </w:rPr>
      </w:pPr>
      <w:r w:rsidRPr="009E5C13">
        <w:rPr>
          <w:b/>
          <w:bCs/>
          <w:szCs w:val="24"/>
        </w:rPr>
        <w:t>14.2.</w:t>
      </w:r>
      <w:r w:rsidRPr="009E5C13">
        <w:rPr>
          <w:b/>
          <w:bCs/>
          <w:szCs w:val="24"/>
        </w:rPr>
        <w:tab/>
      </w:r>
      <w:r w:rsidRPr="009E5C13">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5" w14:textId="77777777" w:rsidR="00F670CC" w:rsidRPr="009E5C13" w:rsidRDefault="00F670CC">
      <w:pPr>
        <w:tabs>
          <w:tab w:val="left" w:pos="567"/>
          <w:tab w:val="left" w:pos="851"/>
          <w:tab w:val="left" w:pos="992"/>
          <w:tab w:val="left" w:pos="1134"/>
        </w:tabs>
        <w:spacing w:line="259" w:lineRule="auto"/>
        <w:ind w:left="360" w:firstLine="53"/>
        <w:jc w:val="both"/>
        <w:rPr>
          <w:rFonts w:eastAsia="Arial"/>
          <w:szCs w:val="24"/>
        </w:rPr>
      </w:pPr>
    </w:p>
    <w:p w14:paraId="04C85336"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9E5C13">
        <w:rPr>
          <w:rFonts w:eastAsia="Arial"/>
          <w:b/>
          <w:bCs/>
          <w:caps/>
          <w:color w:val="000000"/>
          <w:szCs w:val="24"/>
        </w:rPr>
        <w:t>15.</w:t>
      </w:r>
      <w:r w:rsidRPr="009E5C13">
        <w:rPr>
          <w:rFonts w:eastAsia="Arial"/>
          <w:b/>
          <w:bCs/>
          <w:caps/>
          <w:color w:val="000000"/>
          <w:szCs w:val="24"/>
        </w:rPr>
        <w:tab/>
      </w:r>
      <w:r w:rsidRPr="009E5C13">
        <w:rPr>
          <w:rFonts w:eastAsia="Arial"/>
          <w:b/>
          <w:caps/>
          <w:szCs w:val="24"/>
        </w:rPr>
        <w:t>INTELEKTINĖ NUOSAVYBĖ</w:t>
      </w:r>
    </w:p>
    <w:p w14:paraId="04C85337"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4C85338" w14:textId="77777777" w:rsidR="00F670CC" w:rsidRPr="009E5C13" w:rsidRDefault="00C74FD1">
      <w:pPr>
        <w:tabs>
          <w:tab w:val="left" w:pos="567"/>
        </w:tabs>
        <w:spacing w:line="259" w:lineRule="auto"/>
        <w:jc w:val="both"/>
        <w:textAlignment w:val="baseline"/>
        <w:rPr>
          <w:szCs w:val="24"/>
        </w:rPr>
      </w:pPr>
      <w:r w:rsidRPr="009E5C13">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9E5C13" w:rsidRDefault="00C74FD1">
      <w:pPr>
        <w:tabs>
          <w:tab w:val="left" w:pos="567"/>
        </w:tabs>
        <w:spacing w:line="259" w:lineRule="auto"/>
        <w:jc w:val="both"/>
        <w:textAlignment w:val="baseline"/>
        <w:rPr>
          <w:szCs w:val="24"/>
        </w:rPr>
      </w:pPr>
      <w:r w:rsidRPr="009E5C13">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E5C13">
        <w:rPr>
          <w:i/>
          <w:iCs/>
          <w:szCs w:val="24"/>
        </w:rPr>
        <w:t>sui generis</w:t>
      </w:r>
      <w:r w:rsidRPr="009E5C13">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9E5C13" w:rsidRDefault="00C74FD1">
      <w:pPr>
        <w:tabs>
          <w:tab w:val="left" w:pos="567"/>
        </w:tabs>
        <w:spacing w:line="259" w:lineRule="auto"/>
        <w:jc w:val="both"/>
        <w:textAlignment w:val="baseline"/>
        <w:rPr>
          <w:szCs w:val="24"/>
        </w:rPr>
      </w:pPr>
      <w:r w:rsidRPr="009E5C1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B" w14:textId="77777777" w:rsidR="00F670CC" w:rsidRPr="009E5C13" w:rsidRDefault="00F670CC">
      <w:pPr>
        <w:tabs>
          <w:tab w:val="left" w:pos="567"/>
        </w:tabs>
        <w:spacing w:line="259" w:lineRule="auto"/>
        <w:jc w:val="both"/>
        <w:textAlignment w:val="baseline"/>
        <w:rPr>
          <w:szCs w:val="24"/>
        </w:rPr>
      </w:pPr>
    </w:p>
    <w:p w14:paraId="04C8533C"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16.</w:t>
      </w:r>
      <w:r w:rsidRPr="009E5C13">
        <w:rPr>
          <w:rFonts w:eastAsia="Arial"/>
          <w:b/>
          <w:bCs/>
          <w:caps/>
          <w:szCs w:val="24"/>
        </w:rPr>
        <w:tab/>
      </w:r>
      <w:r w:rsidRPr="009E5C13">
        <w:rPr>
          <w:rFonts w:eastAsia="Arial"/>
          <w:b/>
          <w:caps/>
          <w:szCs w:val="24"/>
        </w:rPr>
        <w:t>Pareiškimai ir garantijos</w:t>
      </w:r>
    </w:p>
    <w:p w14:paraId="04C8533D"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3E"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 Kiekviena iš Šalių pareiškia ir garantuoja kitai Šaliai, kad:</w:t>
      </w:r>
    </w:p>
    <w:p w14:paraId="04C8533F"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16.1.2. sudarydama Sutartį, Šalis neviršija savo kompetencijos ir nepažeidžia jai taikomų </w:t>
      </w:r>
      <w:r w:rsidRPr="009E5C13">
        <w:rPr>
          <w:szCs w:val="24"/>
        </w:rPr>
        <w:t>įstatymų bei kitų teisės aktų</w:t>
      </w:r>
      <w:r w:rsidRPr="009E5C13">
        <w:rPr>
          <w:rFonts w:eastAsia="Arial"/>
          <w:szCs w:val="24"/>
        </w:rPr>
        <w:t xml:space="preserve">, teismo ar arbitražo teismo sprendimų, administracinių aktų, sutarčių ar kitų prievolių </w:t>
      </w:r>
      <w:r w:rsidRPr="009E5C13">
        <w:rPr>
          <w:rFonts w:eastAsia="Arial"/>
          <w:szCs w:val="24"/>
        </w:rPr>
        <w:lastRenderedPageBreak/>
        <w:t>pagal taikomą privatinę teisę, viešąją teisę, Europos Sąjungos teisę arba tarptautinę teisę;</w:t>
      </w:r>
    </w:p>
    <w:p w14:paraId="04C85341"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16.2. Tiekėjas papildomai pareiškia ir garantuoja Pirkėjui, kad Tiekėjas, subtiekėjai, jungtinės veiklos partneriai ir specialistai turi galiojančius ir teisėtus visus </w:t>
      </w:r>
      <w:r w:rsidRPr="009E5C13">
        <w:rPr>
          <w:szCs w:val="24"/>
        </w:rPr>
        <w:t>įstatymuose bei kituose teisės aktuose</w:t>
      </w:r>
      <w:r w:rsidRPr="009E5C13">
        <w:rPr>
          <w:rFonts w:eastAsia="Arial"/>
          <w:szCs w:val="24"/>
        </w:rPr>
        <w:t xml:space="preserve"> numatytus leidimus, licencijas, atestatus, teisės pripažinimo dokumentus, reikalingus vykdant Sutartį.</w:t>
      </w:r>
    </w:p>
    <w:p w14:paraId="04C85346"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9E5C13">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7"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4C85348"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17.</w:t>
      </w:r>
      <w:r w:rsidRPr="009E5C13">
        <w:rPr>
          <w:rFonts w:eastAsia="Arial"/>
          <w:b/>
          <w:bCs/>
          <w:caps/>
          <w:szCs w:val="24"/>
        </w:rPr>
        <w:tab/>
      </w:r>
      <w:r w:rsidRPr="009E5C13">
        <w:rPr>
          <w:rFonts w:eastAsia="Arial"/>
          <w:b/>
          <w:caps/>
          <w:szCs w:val="24"/>
        </w:rPr>
        <w:t>Bendrieji atsakomybės klausimai</w:t>
      </w:r>
    </w:p>
    <w:p w14:paraId="04C85349"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34A"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17.1. Netesybų už vėlavimą ar pareigų pagal Sutartį pažeidimą sumokėjimas neatleidžia Šalies nuo Sutartyje numatytų jos pareigų vykdymo.</w:t>
      </w:r>
    </w:p>
    <w:p w14:paraId="04C8534B" w14:textId="77777777" w:rsidR="00F670CC" w:rsidRPr="009E5C13" w:rsidRDefault="00C74FD1">
      <w:pPr>
        <w:widowControl w:val="0"/>
        <w:tabs>
          <w:tab w:val="left" w:pos="567"/>
          <w:tab w:val="left" w:pos="851"/>
          <w:tab w:val="left" w:pos="992"/>
          <w:tab w:val="left" w:pos="1134"/>
        </w:tabs>
        <w:spacing w:line="259" w:lineRule="auto"/>
        <w:jc w:val="both"/>
        <w:rPr>
          <w:szCs w:val="24"/>
        </w:rPr>
      </w:pPr>
      <w:r w:rsidRPr="009E5C13">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17.4. Šioje Sutartyje numatytos teisių gynybos priemonės neapriboja Šalių teisės pasinaudoti kitomis teisėtomis teisių gynybos priemonėmis.</w:t>
      </w:r>
    </w:p>
    <w:p w14:paraId="04C8534E"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0" w14:textId="77777777" w:rsidR="00F670CC" w:rsidRPr="009E5C13" w:rsidRDefault="00F670CC">
      <w:pPr>
        <w:widowControl w:val="0"/>
        <w:tabs>
          <w:tab w:val="left" w:pos="567"/>
          <w:tab w:val="left" w:pos="851"/>
          <w:tab w:val="left" w:pos="992"/>
          <w:tab w:val="left" w:pos="1134"/>
        </w:tabs>
        <w:spacing w:line="259" w:lineRule="auto"/>
        <w:ind w:firstLine="53"/>
        <w:jc w:val="both"/>
        <w:rPr>
          <w:rFonts w:eastAsia="Arial"/>
          <w:szCs w:val="24"/>
        </w:rPr>
      </w:pPr>
    </w:p>
    <w:p w14:paraId="04C85351"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lastRenderedPageBreak/>
        <w:t>18.</w:t>
      </w:r>
      <w:r w:rsidRPr="009E5C13">
        <w:rPr>
          <w:rFonts w:eastAsia="Arial"/>
          <w:b/>
          <w:bCs/>
          <w:caps/>
          <w:szCs w:val="24"/>
        </w:rPr>
        <w:tab/>
      </w:r>
      <w:r w:rsidRPr="009E5C13">
        <w:rPr>
          <w:rFonts w:eastAsia="Arial"/>
          <w:b/>
          <w:caps/>
          <w:szCs w:val="24"/>
        </w:rPr>
        <w:t>Nenugalima jėga (FORCE MAJEURE)</w:t>
      </w:r>
    </w:p>
    <w:p w14:paraId="04C85352"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53"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18.1.</w:t>
      </w:r>
      <w:r w:rsidRPr="009E5C13">
        <w:rPr>
          <w:rFonts w:eastAsia="Arial"/>
          <w:b/>
          <w:bCs/>
          <w:szCs w:val="24"/>
        </w:rPr>
        <w:tab/>
      </w:r>
      <w:r w:rsidRPr="009E5C13">
        <w:rPr>
          <w:rFonts w:eastAsia="Arial"/>
          <w:szCs w:val="24"/>
        </w:rPr>
        <w:t>Atsakomybė pagal Sutartį netaikoma, taip pat Šalys gali būti visiškai ar iš dalies atleistos nuo civilinės atsakomybės šiais pagrindais:</w:t>
      </w:r>
    </w:p>
    <w:p w14:paraId="04C85354" w14:textId="77777777" w:rsidR="00F670CC" w:rsidRPr="009E5C13" w:rsidRDefault="00C74FD1">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18.1.1.</w:t>
      </w:r>
      <w:r w:rsidRPr="009E5C13">
        <w:rPr>
          <w:rFonts w:eastAsia="Cambria"/>
          <w:szCs w:val="24"/>
        </w:rPr>
        <w:tab/>
        <w:t>dėl nenugalimos jėgos (</w:t>
      </w:r>
      <w:r w:rsidRPr="009E5C13">
        <w:rPr>
          <w:rFonts w:eastAsia="Cambria"/>
          <w:i/>
          <w:iCs/>
          <w:szCs w:val="24"/>
        </w:rPr>
        <w:t>force majeure</w:t>
      </w:r>
      <w:r w:rsidRPr="009E5C13">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9E5C13" w:rsidRDefault="00C74FD1">
      <w:pPr>
        <w:widowControl w:val="0"/>
        <w:tabs>
          <w:tab w:val="left" w:pos="567"/>
          <w:tab w:val="left" w:pos="851"/>
          <w:tab w:val="left" w:pos="992"/>
          <w:tab w:val="left" w:pos="1134"/>
        </w:tabs>
        <w:spacing w:line="259" w:lineRule="auto"/>
        <w:jc w:val="both"/>
        <w:rPr>
          <w:rFonts w:eastAsia="Cambria"/>
          <w:szCs w:val="24"/>
        </w:rPr>
      </w:pPr>
      <w:r w:rsidRPr="009E5C1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18.2.</w:t>
      </w:r>
      <w:r w:rsidRPr="009E5C13">
        <w:rPr>
          <w:rFonts w:eastAsia="Arial"/>
          <w:b/>
          <w:bCs/>
          <w:szCs w:val="24"/>
        </w:rPr>
        <w:tab/>
      </w:r>
      <w:r w:rsidRPr="009E5C1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9E5C13" w:rsidRDefault="00C74FD1">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b/>
          <w:bCs/>
          <w:szCs w:val="24"/>
        </w:rPr>
        <w:t>18.3.</w:t>
      </w:r>
      <w:r w:rsidRPr="009E5C13">
        <w:rPr>
          <w:rFonts w:eastAsia="Arial"/>
          <w:b/>
          <w:bCs/>
          <w:szCs w:val="24"/>
        </w:rPr>
        <w:tab/>
      </w:r>
      <w:r w:rsidRPr="009E5C1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18.4.</w:t>
      </w:r>
      <w:r w:rsidRPr="009E5C13">
        <w:rPr>
          <w:rFonts w:eastAsia="Arial"/>
          <w:b/>
          <w:bCs/>
          <w:szCs w:val="24"/>
        </w:rPr>
        <w:tab/>
      </w:r>
      <w:r w:rsidRPr="009E5C13">
        <w:rPr>
          <w:rFonts w:eastAsia="Arial"/>
          <w:szCs w:val="24"/>
        </w:rPr>
        <w:t>Jeigu nenugalimos jėgos (</w:t>
      </w:r>
      <w:r w:rsidRPr="009E5C13">
        <w:rPr>
          <w:rFonts w:eastAsia="Arial"/>
          <w:i/>
          <w:szCs w:val="24"/>
        </w:rPr>
        <w:t>force majeure</w:t>
      </w:r>
      <w:r w:rsidRPr="009E5C13">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9"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35A"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19.</w:t>
      </w:r>
      <w:r w:rsidRPr="009E5C13">
        <w:rPr>
          <w:rFonts w:eastAsia="Arial"/>
          <w:b/>
          <w:bCs/>
          <w:caps/>
          <w:szCs w:val="24"/>
        </w:rPr>
        <w:tab/>
      </w:r>
      <w:r w:rsidRPr="009E5C13">
        <w:rPr>
          <w:rFonts w:eastAsia="Arial"/>
          <w:b/>
          <w:caps/>
          <w:szCs w:val="24"/>
        </w:rPr>
        <w:t>Sutarties nuostatų negaliojimas</w:t>
      </w:r>
    </w:p>
    <w:p w14:paraId="04C8535B"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5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19.1.</w:t>
      </w:r>
      <w:r w:rsidRPr="009E5C13">
        <w:rPr>
          <w:rFonts w:eastAsia="Arial"/>
          <w:b/>
          <w:bCs/>
          <w:szCs w:val="24"/>
        </w:rPr>
        <w:tab/>
      </w:r>
      <w:r w:rsidRPr="009E5C13">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E5C13">
        <w:rPr>
          <w:szCs w:val="24"/>
        </w:rPr>
        <w:t>įstatymų bei kitų teisės aktų</w:t>
      </w:r>
      <w:r w:rsidRPr="009E5C13">
        <w:rPr>
          <w:rFonts w:eastAsia="Arial"/>
          <w:szCs w:val="24"/>
        </w:rPr>
        <w:t xml:space="preserve"> ir galima daryti prielaidą, kad Sutartis būtų buvusi teisėtai sudaryta ir neįtraukus nuostatos, kuri yra negaliojanti.</w:t>
      </w:r>
    </w:p>
    <w:p w14:paraId="04C8535D"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19.2.</w:t>
      </w:r>
      <w:r w:rsidRPr="009E5C13">
        <w:rPr>
          <w:rFonts w:eastAsia="Arial"/>
          <w:b/>
          <w:bCs/>
          <w:szCs w:val="24"/>
        </w:rPr>
        <w:tab/>
      </w:r>
      <w:r w:rsidRPr="009E5C13">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C8535E"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5F"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20.</w:t>
      </w:r>
      <w:r w:rsidRPr="009E5C13">
        <w:rPr>
          <w:rFonts w:eastAsia="Arial"/>
          <w:b/>
          <w:bCs/>
          <w:caps/>
          <w:szCs w:val="24"/>
        </w:rPr>
        <w:tab/>
      </w:r>
      <w:r w:rsidRPr="009E5C13">
        <w:rPr>
          <w:rFonts w:eastAsia="Arial"/>
          <w:b/>
          <w:caps/>
          <w:szCs w:val="24"/>
        </w:rPr>
        <w:t>Sutarties pakeitimai</w:t>
      </w:r>
    </w:p>
    <w:p w14:paraId="04C85360"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61" w14:textId="77777777" w:rsidR="00F670CC" w:rsidRPr="009E5C13" w:rsidRDefault="00C74FD1">
      <w:pPr>
        <w:tabs>
          <w:tab w:val="left" w:pos="284"/>
          <w:tab w:val="left" w:pos="567"/>
        </w:tabs>
        <w:spacing w:line="259" w:lineRule="auto"/>
        <w:jc w:val="both"/>
        <w:rPr>
          <w:szCs w:val="24"/>
        </w:rPr>
      </w:pPr>
      <w:r w:rsidRPr="009E5C13">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20.2. Sutarties pakeitimai įforminami Šalims sudarant Susitarimą. </w:t>
      </w:r>
    </w:p>
    <w:p w14:paraId="04C85363"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w:t>
      </w:r>
      <w:r w:rsidRPr="009E5C13">
        <w:rPr>
          <w:rFonts w:eastAsia="Arial"/>
          <w:szCs w:val="24"/>
        </w:rPr>
        <w:lastRenderedPageBreak/>
        <w:t xml:space="preserve">darbo dienas (arba per kitą Šalių raštu sutartą terminą) privalo išanalizuoti ir įvertinti gautą informaciją, pateikti savo pastabas ir pasiūlymus, pagrįstus Sutarties arba imperatyviomis </w:t>
      </w:r>
      <w:r w:rsidRPr="009E5C13">
        <w:rPr>
          <w:szCs w:val="24"/>
        </w:rPr>
        <w:t>įstatymų bei kitų teisės aktų</w:t>
      </w:r>
      <w:r w:rsidRPr="009E5C13">
        <w:rPr>
          <w:rFonts w:eastAsia="Arial"/>
          <w:szCs w:val="24"/>
        </w:rPr>
        <w:t xml:space="preserve"> nuostatomis. </w:t>
      </w:r>
    </w:p>
    <w:p w14:paraId="04C85364"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6"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67"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21.</w:t>
      </w:r>
      <w:r w:rsidRPr="009E5C13">
        <w:rPr>
          <w:rFonts w:eastAsia="Arial"/>
          <w:b/>
          <w:bCs/>
          <w:caps/>
          <w:szCs w:val="24"/>
        </w:rPr>
        <w:tab/>
      </w:r>
      <w:r w:rsidRPr="009E5C13">
        <w:rPr>
          <w:rFonts w:eastAsia="Arial"/>
          <w:b/>
          <w:caps/>
          <w:szCs w:val="24"/>
        </w:rPr>
        <w:t>Sutarties sUSTABDYMAS</w:t>
      </w:r>
    </w:p>
    <w:p w14:paraId="04C85368"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69" w14:textId="77777777" w:rsidR="00F670CC" w:rsidRPr="009E5C13" w:rsidRDefault="00C74FD1">
      <w:pPr>
        <w:tabs>
          <w:tab w:val="left" w:pos="567"/>
        </w:tabs>
        <w:spacing w:line="259" w:lineRule="auto"/>
        <w:jc w:val="both"/>
        <w:textAlignment w:val="baseline"/>
        <w:rPr>
          <w:szCs w:val="24"/>
        </w:rPr>
      </w:pPr>
      <w:r w:rsidRPr="009E5C1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77777777" w:rsidR="00F670CC" w:rsidRPr="009E5C13" w:rsidRDefault="00C74FD1">
      <w:pPr>
        <w:tabs>
          <w:tab w:val="left" w:pos="567"/>
        </w:tabs>
        <w:spacing w:line="259" w:lineRule="auto"/>
        <w:jc w:val="both"/>
        <w:textAlignment w:val="baseline"/>
        <w:rPr>
          <w:szCs w:val="24"/>
        </w:rPr>
      </w:pPr>
      <w:r w:rsidRPr="009E5C13">
        <w:rPr>
          <w:szCs w:val="24"/>
        </w:rPr>
        <w:t>21.2. Prekių (jų dalies) tiekimas gali būti stabdomas esant bent vienai iš šių aplinkybių: </w:t>
      </w:r>
    </w:p>
    <w:p w14:paraId="04C8536B" w14:textId="77777777" w:rsidR="00F670CC" w:rsidRPr="009E5C13" w:rsidRDefault="00C74FD1">
      <w:pPr>
        <w:tabs>
          <w:tab w:val="left" w:pos="567"/>
        </w:tabs>
        <w:spacing w:line="259" w:lineRule="auto"/>
        <w:jc w:val="both"/>
        <w:textAlignment w:val="baseline"/>
        <w:rPr>
          <w:szCs w:val="24"/>
        </w:rPr>
      </w:pPr>
      <w:r w:rsidRPr="009E5C1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9E5C13" w:rsidRDefault="00C74FD1">
      <w:pPr>
        <w:tabs>
          <w:tab w:val="left" w:pos="567"/>
        </w:tabs>
        <w:spacing w:line="259" w:lineRule="auto"/>
        <w:jc w:val="both"/>
        <w:textAlignment w:val="baseline"/>
        <w:rPr>
          <w:szCs w:val="24"/>
        </w:rPr>
      </w:pPr>
      <w:r w:rsidRPr="009E5C13">
        <w:rPr>
          <w:szCs w:val="24"/>
        </w:rPr>
        <w:t>21.2.2. Pirkėjas Sutartyje nurodyta tvarka negali vykdyti savo įsipareigojimų dėl nenumatytų aplinkybių, o Tiekėjas dėl to negali vykdyti Sutarties; </w:t>
      </w:r>
    </w:p>
    <w:p w14:paraId="04C8536D" w14:textId="77777777" w:rsidR="00F670CC" w:rsidRPr="009E5C13" w:rsidRDefault="00C74FD1">
      <w:pPr>
        <w:tabs>
          <w:tab w:val="left" w:pos="567"/>
        </w:tabs>
        <w:spacing w:line="259" w:lineRule="auto"/>
        <w:jc w:val="both"/>
        <w:textAlignment w:val="baseline"/>
        <w:rPr>
          <w:szCs w:val="24"/>
        </w:rPr>
      </w:pPr>
      <w:r w:rsidRPr="009E5C13">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9E5C13" w:rsidRDefault="00C74FD1">
      <w:pPr>
        <w:tabs>
          <w:tab w:val="left" w:pos="567"/>
        </w:tabs>
        <w:spacing w:line="259" w:lineRule="auto"/>
        <w:jc w:val="both"/>
        <w:textAlignment w:val="baseline"/>
        <w:rPr>
          <w:szCs w:val="24"/>
        </w:rPr>
      </w:pPr>
      <w:r w:rsidRPr="009E5C13">
        <w:rPr>
          <w:szCs w:val="24"/>
        </w:rPr>
        <w:t>21.2.4. ne dėl Pirkėjo kaltės vėluoja kitos Pirkėjo pirkimo sutarties, turinčios tiesioginės įtakos šiai Sutarčiai, vykdymas;  </w:t>
      </w:r>
    </w:p>
    <w:p w14:paraId="04C8536F" w14:textId="77777777" w:rsidR="00F670CC" w:rsidRPr="009E5C13" w:rsidRDefault="00C74FD1">
      <w:pPr>
        <w:tabs>
          <w:tab w:val="left" w:pos="567"/>
        </w:tabs>
        <w:spacing w:line="259" w:lineRule="auto"/>
        <w:jc w:val="both"/>
        <w:textAlignment w:val="baseline"/>
        <w:rPr>
          <w:szCs w:val="24"/>
        </w:rPr>
      </w:pPr>
      <w:r w:rsidRPr="009E5C13">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9E5C13" w:rsidRDefault="00C74FD1">
      <w:pPr>
        <w:tabs>
          <w:tab w:val="left" w:pos="567"/>
        </w:tabs>
        <w:spacing w:line="259" w:lineRule="auto"/>
        <w:jc w:val="both"/>
        <w:textAlignment w:val="baseline"/>
        <w:rPr>
          <w:szCs w:val="24"/>
        </w:rPr>
      </w:pPr>
      <w:r w:rsidRPr="009E5C13">
        <w:rPr>
          <w:szCs w:val="24"/>
        </w:rPr>
        <w:t>21.2.6. pasikeitus galiojančiam teisės aktui ar įsigaliojus naujam teisės aktui, kuris turi įtakos šios Sutarties vykdymui; </w:t>
      </w:r>
    </w:p>
    <w:p w14:paraId="04C85371" w14:textId="77777777" w:rsidR="00F670CC" w:rsidRPr="009E5C13" w:rsidRDefault="00C74FD1">
      <w:pPr>
        <w:tabs>
          <w:tab w:val="left" w:pos="567"/>
        </w:tabs>
        <w:spacing w:line="259" w:lineRule="auto"/>
        <w:jc w:val="both"/>
        <w:textAlignment w:val="baseline"/>
        <w:rPr>
          <w:szCs w:val="24"/>
        </w:rPr>
      </w:pPr>
      <w:r w:rsidRPr="009E5C13">
        <w:rPr>
          <w:szCs w:val="24"/>
        </w:rPr>
        <w:t>21.2.7. sutartinių įsipareigojimų stabdymo būtinybė atsirado dėl sustabdyto Pirkėjo Prekių pirkimui skirto finansavimo arba finansavimo trūkumo; </w:t>
      </w:r>
    </w:p>
    <w:p w14:paraId="04C85372" w14:textId="77777777" w:rsidR="00F670CC" w:rsidRPr="009E5C13" w:rsidRDefault="00C74FD1">
      <w:pPr>
        <w:tabs>
          <w:tab w:val="left" w:pos="567"/>
        </w:tabs>
        <w:spacing w:line="259" w:lineRule="auto"/>
        <w:jc w:val="both"/>
        <w:textAlignment w:val="baseline"/>
        <w:rPr>
          <w:szCs w:val="24"/>
        </w:rPr>
      </w:pPr>
      <w:r w:rsidRPr="009E5C13">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9E5C13" w:rsidRDefault="00C74FD1">
      <w:pPr>
        <w:tabs>
          <w:tab w:val="left" w:pos="567"/>
        </w:tabs>
        <w:spacing w:line="259" w:lineRule="auto"/>
        <w:jc w:val="both"/>
        <w:textAlignment w:val="baseline"/>
        <w:rPr>
          <w:szCs w:val="24"/>
        </w:rPr>
      </w:pPr>
      <w:r w:rsidRPr="009E5C13">
        <w:rPr>
          <w:szCs w:val="24"/>
        </w:rPr>
        <w:t>21.2.9. dėl teisminių (arbitražinių) ginčų su Pirkėju ar trečiaisiais asmenimis, kurių dalykas yra tiesiogiai susijęs su Sutarties vykdymu. </w:t>
      </w:r>
    </w:p>
    <w:p w14:paraId="04C85374" w14:textId="77777777" w:rsidR="00F670CC" w:rsidRPr="009E5C13" w:rsidRDefault="00C74FD1">
      <w:pPr>
        <w:tabs>
          <w:tab w:val="left" w:pos="567"/>
        </w:tabs>
        <w:spacing w:line="259" w:lineRule="auto"/>
        <w:jc w:val="both"/>
        <w:textAlignment w:val="baseline"/>
        <w:rPr>
          <w:szCs w:val="24"/>
        </w:rPr>
      </w:pPr>
      <w:r w:rsidRPr="009E5C13">
        <w:rPr>
          <w:szCs w:val="24"/>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04C85375" w14:textId="77777777" w:rsidR="00F670CC" w:rsidRPr="009E5C13" w:rsidRDefault="00C74FD1">
      <w:pPr>
        <w:tabs>
          <w:tab w:val="left" w:pos="567"/>
        </w:tabs>
        <w:spacing w:line="259" w:lineRule="auto"/>
        <w:jc w:val="both"/>
        <w:textAlignment w:val="baseline"/>
        <w:rPr>
          <w:szCs w:val="24"/>
        </w:rPr>
      </w:pPr>
      <w:r w:rsidRPr="009E5C13">
        <w:rPr>
          <w:szCs w:val="24"/>
        </w:rPr>
        <w:lastRenderedPageBreak/>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77777777" w:rsidR="00F670CC" w:rsidRPr="009E5C13" w:rsidRDefault="00C74FD1">
      <w:pPr>
        <w:tabs>
          <w:tab w:val="left" w:pos="567"/>
        </w:tabs>
        <w:spacing w:line="259" w:lineRule="auto"/>
        <w:jc w:val="both"/>
        <w:textAlignment w:val="baseline"/>
        <w:rPr>
          <w:szCs w:val="24"/>
        </w:rPr>
      </w:pPr>
      <w:r w:rsidRPr="009E5C13">
        <w:rPr>
          <w:szCs w:val="24"/>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04C85377" w14:textId="77777777" w:rsidR="00F670CC" w:rsidRPr="009E5C13" w:rsidRDefault="00C74FD1">
      <w:pPr>
        <w:tabs>
          <w:tab w:val="left" w:pos="567"/>
        </w:tabs>
        <w:spacing w:line="259" w:lineRule="auto"/>
        <w:jc w:val="both"/>
        <w:textAlignment w:val="baseline"/>
        <w:rPr>
          <w:szCs w:val="24"/>
        </w:rPr>
      </w:pPr>
      <w:r w:rsidRPr="009E5C13">
        <w:rPr>
          <w:szCs w:val="24"/>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77777777" w:rsidR="00F670CC" w:rsidRPr="009E5C13" w:rsidRDefault="00C74FD1">
      <w:pPr>
        <w:tabs>
          <w:tab w:val="left" w:pos="567"/>
        </w:tabs>
        <w:spacing w:line="259" w:lineRule="auto"/>
        <w:jc w:val="both"/>
        <w:textAlignment w:val="baseline"/>
        <w:rPr>
          <w:szCs w:val="24"/>
        </w:rPr>
      </w:pPr>
      <w:r w:rsidRPr="009E5C13">
        <w:rPr>
          <w:szCs w:val="24"/>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77777777" w:rsidR="00F670CC" w:rsidRPr="009E5C13" w:rsidRDefault="00C74FD1">
      <w:pPr>
        <w:tabs>
          <w:tab w:val="left" w:pos="567"/>
        </w:tabs>
        <w:spacing w:line="259" w:lineRule="auto"/>
        <w:jc w:val="both"/>
        <w:textAlignment w:val="baseline"/>
        <w:rPr>
          <w:szCs w:val="24"/>
        </w:rPr>
      </w:pPr>
      <w:r w:rsidRPr="009E5C13">
        <w:rPr>
          <w:szCs w:val="24"/>
        </w:rPr>
        <w:t>21.8. Atnaujinus Sutarties vykdymą, neįvykdytų prievolių (jų dalies) įvykdymo terminai ir Sutarties galiojimas pratęsiami tokiam terminui, kiek buvo likę laiko jų įvykdymui (Sutarties galiojimui) jų sustabdymo metu. </w:t>
      </w:r>
    </w:p>
    <w:p w14:paraId="04C8537A" w14:textId="77777777" w:rsidR="00F670CC" w:rsidRPr="009E5C13" w:rsidRDefault="00C74FD1">
      <w:pPr>
        <w:tabs>
          <w:tab w:val="left" w:pos="567"/>
        </w:tabs>
        <w:spacing w:line="259" w:lineRule="auto"/>
        <w:jc w:val="both"/>
        <w:textAlignment w:val="baseline"/>
        <w:rPr>
          <w:szCs w:val="24"/>
        </w:rPr>
      </w:pPr>
      <w:r w:rsidRPr="009E5C13">
        <w:rPr>
          <w:szCs w:val="24"/>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04C8537B" w14:textId="77777777" w:rsidR="00F670CC" w:rsidRPr="009E5C13" w:rsidRDefault="00F670CC">
      <w:pPr>
        <w:tabs>
          <w:tab w:val="left" w:pos="567"/>
        </w:tabs>
        <w:spacing w:line="259" w:lineRule="auto"/>
        <w:jc w:val="both"/>
        <w:textAlignment w:val="baseline"/>
        <w:rPr>
          <w:szCs w:val="24"/>
        </w:rPr>
      </w:pPr>
    </w:p>
    <w:p w14:paraId="04C8537C"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22.</w:t>
      </w:r>
      <w:r w:rsidRPr="009E5C13">
        <w:rPr>
          <w:rFonts w:eastAsia="Arial"/>
          <w:b/>
          <w:bCs/>
          <w:caps/>
          <w:szCs w:val="24"/>
        </w:rPr>
        <w:tab/>
      </w:r>
      <w:r w:rsidRPr="009E5C13">
        <w:rPr>
          <w:rFonts w:eastAsia="Arial"/>
          <w:b/>
          <w:caps/>
          <w:szCs w:val="24"/>
        </w:rPr>
        <w:t>Sutarties nutraukimas</w:t>
      </w:r>
    </w:p>
    <w:p w14:paraId="04C8537D"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7E" w14:textId="77777777" w:rsidR="00F670CC" w:rsidRPr="009E5C13" w:rsidRDefault="00C74FD1">
      <w:pPr>
        <w:tabs>
          <w:tab w:val="left" w:pos="567"/>
          <w:tab w:val="left" w:pos="851"/>
          <w:tab w:val="left" w:pos="992"/>
          <w:tab w:val="left" w:pos="1134"/>
        </w:tabs>
        <w:spacing w:line="259" w:lineRule="auto"/>
        <w:jc w:val="both"/>
        <w:rPr>
          <w:rFonts w:eastAsia="Cambria"/>
          <w:b/>
          <w:bCs/>
          <w:szCs w:val="24"/>
          <w:lang w:val="en-US"/>
        </w:rPr>
      </w:pPr>
      <w:r w:rsidRPr="009E5C13">
        <w:rPr>
          <w:rFonts w:eastAsia="Cambria"/>
          <w:szCs w:val="24"/>
        </w:rPr>
        <w:t>Sutartis gali būti nutraukiama VPĮ 90 straipsnyje ir Sutartyje numatytais atvejais, įskaitant galimybę nutraukti Sutartį Šalių susitarimu.</w:t>
      </w:r>
    </w:p>
    <w:p w14:paraId="04C8537F" w14:textId="77777777" w:rsidR="00F670CC" w:rsidRPr="009E5C13" w:rsidRDefault="00F670CC">
      <w:pPr>
        <w:tabs>
          <w:tab w:val="left" w:pos="567"/>
          <w:tab w:val="left" w:pos="851"/>
          <w:tab w:val="left" w:pos="992"/>
          <w:tab w:val="left" w:pos="1134"/>
        </w:tabs>
        <w:spacing w:line="259" w:lineRule="auto"/>
        <w:jc w:val="both"/>
        <w:rPr>
          <w:rFonts w:eastAsia="Cambria"/>
          <w:b/>
          <w:bCs/>
          <w:szCs w:val="24"/>
          <w:lang w:val="en-US"/>
        </w:rPr>
      </w:pPr>
    </w:p>
    <w:p w14:paraId="04C85380"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22.1.</w:t>
      </w:r>
      <w:r w:rsidRPr="009E5C13">
        <w:rPr>
          <w:rFonts w:eastAsia="Arial"/>
          <w:b/>
          <w:bCs/>
          <w:szCs w:val="24"/>
        </w:rPr>
        <w:tab/>
      </w:r>
      <w:r w:rsidRPr="009E5C13">
        <w:rPr>
          <w:rFonts w:eastAsia="Arial"/>
          <w:b/>
          <w:szCs w:val="24"/>
        </w:rPr>
        <w:t>Pretenzijos dėl Sutarties pažeidimų</w:t>
      </w:r>
    </w:p>
    <w:p w14:paraId="04C85381"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82" w14:textId="77777777" w:rsidR="00F670CC" w:rsidRPr="009E5C13" w:rsidRDefault="00C74FD1">
      <w:pPr>
        <w:tabs>
          <w:tab w:val="left" w:pos="567"/>
        </w:tabs>
        <w:spacing w:line="259" w:lineRule="auto"/>
        <w:jc w:val="both"/>
        <w:textAlignment w:val="baseline"/>
        <w:rPr>
          <w:szCs w:val="24"/>
        </w:rPr>
      </w:pPr>
      <w:r w:rsidRPr="009E5C13">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77777777" w:rsidR="00F670CC" w:rsidRPr="009E5C13" w:rsidRDefault="00C74FD1">
      <w:pPr>
        <w:tabs>
          <w:tab w:val="left" w:pos="567"/>
        </w:tabs>
        <w:spacing w:line="259" w:lineRule="auto"/>
        <w:jc w:val="both"/>
        <w:textAlignment w:val="baseline"/>
        <w:rPr>
          <w:szCs w:val="24"/>
        </w:rPr>
      </w:pPr>
      <w:r w:rsidRPr="009E5C1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4" w14:textId="77777777" w:rsidR="00F670CC" w:rsidRPr="009E5C13" w:rsidRDefault="00F670CC">
      <w:pPr>
        <w:tabs>
          <w:tab w:val="left" w:pos="567"/>
        </w:tabs>
        <w:spacing w:line="259" w:lineRule="auto"/>
        <w:jc w:val="both"/>
        <w:textAlignment w:val="baseline"/>
        <w:rPr>
          <w:szCs w:val="24"/>
        </w:rPr>
      </w:pPr>
    </w:p>
    <w:p w14:paraId="04C85385"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22.2.</w:t>
      </w:r>
      <w:r w:rsidRPr="009E5C13">
        <w:rPr>
          <w:rFonts w:eastAsia="Arial"/>
          <w:b/>
          <w:bCs/>
          <w:szCs w:val="24"/>
        </w:rPr>
        <w:tab/>
      </w:r>
      <w:r w:rsidRPr="009E5C13">
        <w:rPr>
          <w:rFonts w:eastAsia="Arial"/>
          <w:b/>
          <w:szCs w:val="24"/>
        </w:rPr>
        <w:t>Sutarties nutraukimas Pirkėjo iniciatyva</w:t>
      </w:r>
    </w:p>
    <w:p w14:paraId="04C85386"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87" w14:textId="77777777" w:rsidR="00F670CC" w:rsidRPr="009E5C13" w:rsidRDefault="00C74FD1">
      <w:pPr>
        <w:tabs>
          <w:tab w:val="left" w:pos="567"/>
        </w:tabs>
        <w:spacing w:line="259" w:lineRule="auto"/>
        <w:jc w:val="both"/>
        <w:textAlignment w:val="baseline"/>
        <w:rPr>
          <w:szCs w:val="24"/>
        </w:rPr>
      </w:pPr>
      <w:r w:rsidRPr="009E5C13">
        <w:rPr>
          <w:szCs w:val="24"/>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77777777" w:rsidR="00F670CC" w:rsidRPr="009E5C13" w:rsidRDefault="00C74FD1">
      <w:pPr>
        <w:tabs>
          <w:tab w:val="left" w:pos="567"/>
        </w:tabs>
        <w:spacing w:line="259" w:lineRule="auto"/>
        <w:jc w:val="both"/>
        <w:textAlignment w:val="baseline"/>
        <w:rPr>
          <w:szCs w:val="24"/>
        </w:rPr>
      </w:pPr>
      <w:r w:rsidRPr="009E5C13">
        <w:rPr>
          <w:szCs w:val="24"/>
        </w:rPr>
        <w:lastRenderedPageBreak/>
        <w:t>22.3.2. Pirkėjas turi teisę vienašališkai nutraukti Sutartį ar jos dalį raštu įspėjęs Tiekėją prieš ne trumpesnį nei 10 (dešimties) dienų terminą, jeigu: </w:t>
      </w:r>
    </w:p>
    <w:p w14:paraId="04C85389" w14:textId="77777777" w:rsidR="00F670CC" w:rsidRPr="009E5C13" w:rsidRDefault="00C74FD1">
      <w:pPr>
        <w:tabs>
          <w:tab w:val="left" w:pos="567"/>
        </w:tabs>
        <w:spacing w:line="259" w:lineRule="auto"/>
        <w:jc w:val="both"/>
        <w:textAlignment w:val="baseline"/>
        <w:rPr>
          <w:szCs w:val="24"/>
        </w:rPr>
      </w:pPr>
      <w:r w:rsidRPr="009E5C13">
        <w:rPr>
          <w:szCs w:val="24"/>
        </w:rPr>
        <w:t>22.3.2.1. Tiekėjui yra iškelta bankroto byla, pradėtas bankroto procesas ne teismo tvarka, jis tampa nemokus arba yra nemokumo tikimybė, sustabdo ūkinę veiklą ar susidaro analogiška situacija</w:t>
      </w:r>
      <w:r w:rsidRPr="009E5C13">
        <w:rPr>
          <w:color w:val="000000"/>
          <w:szCs w:val="24"/>
          <w:shd w:val="clear" w:color="auto" w:fill="FFFFFF"/>
        </w:rPr>
        <w:t>;</w:t>
      </w:r>
      <w:r w:rsidRPr="009E5C13">
        <w:rPr>
          <w:color w:val="000000"/>
          <w:szCs w:val="24"/>
        </w:rPr>
        <w:t> </w:t>
      </w:r>
    </w:p>
    <w:p w14:paraId="04C8538A" w14:textId="77777777" w:rsidR="00F670CC" w:rsidRPr="009E5C13" w:rsidRDefault="00C74FD1">
      <w:pPr>
        <w:tabs>
          <w:tab w:val="left" w:pos="567"/>
        </w:tabs>
        <w:spacing w:line="259" w:lineRule="auto"/>
        <w:jc w:val="both"/>
        <w:rPr>
          <w:szCs w:val="24"/>
        </w:rPr>
      </w:pPr>
      <w:r w:rsidRPr="009E5C13">
        <w:rPr>
          <w:szCs w:val="24"/>
        </w:rPr>
        <w:t>22.3.2.2. Tiekėjo padėtis pasikeičia ir jis atitinka pirkimo dokumentuose nustatytą pašalinimo pagrindą, kuris taikomas ir Sutarties galiojimo metu;</w:t>
      </w:r>
    </w:p>
    <w:p w14:paraId="04C8538B" w14:textId="77777777" w:rsidR="00F670CC" w:rsidRPr="009E5C13" w:rsidRDefault="00C74FD1">
      <w:pPr>
        <w:tabs>
          <w:tab w:val="left" w:pos="567"/>
        </w:tabs>
        <w:spacing w:line="259" w:lineRule="auto"/>
        <w:jc w:val="both"/>
        <w:textAlignment w:val="baseline"/>
        <w:rPr>
          <w:szCs w:val="24"/>
        </w:rPr>
      </w:pPr>
      <w:r w:rsidRPr="009E5C13">
        <w:rPr>
          <w:szCs w:val="24"/>
        </w:rPr>
        <w:t>22.3.2.3. pasikeičia teisės aktai, susiję su Sutarties objektu, Sutarties vykdymu, ar su Pirkėjo vykdoma veikla, kuriai buvo sudaryta Sutartis, ir dėl tokių pakeitimų Pirkėjas nusprendžia nutraukti Sutartį;  </w:t>
      </w:r>
    </w:p>
    <w:p w14:paraId="04C8538C" w14:textId="77777777" w:rsidR="00F670CC" w:rsidRPr="009E5C13" w:rsidRDefault="00C74FD1">
      <w:pPr>
        <w:tabs>
          <w:tab w:val="left" w:pos="567"/>
        </w:tabs>
        <w:spacing w:line="259" w:lineRule="auto"/>
        <w:jc w:val="both"/>
        <w:textAlignment w:val="baseline"/>
        <w:rPr>
          <w:szCs w:val="24"/>
        </w:rPr>
      </w:pPr>
      <w:r w:rsidRPr="009E5C13">
        <w:rPr>
          <w:szCs w:val="24"/>
        </w:rPr>
        <w:t>22.3.2.4. Pirkėjas nusprendžia nebevykdyti veiklos, kurios vykdymui Sutartimi įsigyjamos Prekės ir Sutarties poreikis išnyksta; </w:t>
      </w:r>
    </w:p>
    <w:p w14:paraId="04C8538D" w14:textId="77777777" w:rsidR="00F670CC" w:rsidRPr="009E5C13" w:rsidRDefault="00C74FD1">
      <w:pPr>
        <w:tabs>
          <w:tab w:val="left" w:pos="567"/>
        </w:tabs>
        <w:spacing w:line="259" w:lineRule="auto"/>
        <w:jc w:val="both"/>
        <w:textAlignment w:val="baseline"/>
        <w:rPr>
          <w:szCs w:val="24"/>
        </w:rPr>
      </w:pPr>
      <w:r w:rsidRPr="009E5C13">
        <w:rPr>
          <w:szCs w:val="24"/>
        </w:rPr>
        <w:t>22.3.2.5. Pirkėjo valdymo organas priima sprendimą(-us), dėl kurio(-ių) Sutarties poreikis išnyksta; </w:t>
      </w:r>
    </w:p>
    <w:p w14:paraId="04C8538E" w14:textId="77777777" w:rsidR="00F670CC" w:rsidRPr="009E5C13" w:rsidRDefault="00C74FD1">
      <w:pPr>
        <w:tabs>
          <w:tab w:val="left" w:pos="567"/>
        </w:tabs>
        <w:spacing w:line="259" w:lineRule="auto"/>
        <w:jc w:val="both"/>
        <w:textAlignment w:val="baseline"/>
        <w:rPr>
          <w:szCs w:val="24"/>
        </w:rPr>
      </w:pPr>
      <w:r w:rsidRPr="009E5C13">
        <w:rPr>
          <w:szCs w:val="24"/>
        </w:rPr>
        <w:t>22.3.2.6. pasikeičia (pablogėja) Pirkėjo finansinė padėtis ar Pirkėjas negauna / netenka finansavimo ir dėl šios priežasties nusprendžia nutraukti Sutartį; </w:t>
      </w:r>
    </w:p>
    <w:p w14:paraId="04C8538F" w14:textId="77777777" w:rsidR="00F670CC" w:rsidRPr="009E5C13" w:rsidRDefault="00C74FD1">
      <w:pPr>
        <w:tabs>
          <w:tab w:val="left" w:pos="567"/>
        </w:tabs>
        <w:spacing w:line="259" w:lineRule="auto"/>
        <w:jc w:val="both"/>
        <w:textAlignment w:val="baseline"/>
        <w:rPr>
          <w:szCs w:val="24"/>
        </w:rPr>
      </w:pPr>
      <w:r w:rsidRPr="009E5C13">
        <w:rPr>
          <w:szCs w:val="24"/>
        </w:rPr>
        <w:t>22.3.2.7. keičiasi Pirkėjo organizacinė struktūra – juridinis statusas, pobūdis ar valdymo struktūra ir tai gali turėti įtakos tinkamam Sutarties įvykdymui arba Sutarties poreikiui; </w:t>
      </w:r>
    </w:p>
    <w:p w14:paraId="04C85390" w14:textId="77777777" w:rsidR="00F670CC" w:rsidRPr="009E5C13" w:rsidRDefault="00C74FD1">
      <w:pPr>
        <w:tabs>
          <w:tab w:val="left" w:pos="567"/>
        </w:tabs>
        <w:spacing w:line="259" w:lineRule="auto"/>
        <w:jc w:val="both"/>
        <w:textAlignment w:val="baseline"/>
        <w:rPr>
          <w:szCs w:val="24"/>
        </w:rPr>
      </w:pPr>
      <w:r w:rsidRPr="009E5C13">
        <w:rPr>
          <w:szCs w:val="24"/>
        </w:rPr>
        <w:t>22.3.2.8. nebelieka perkamų Prekių poreikio; </w:t>
      </w:r>
    </w:p>
    <w:p w14:paraId="04C85391" w14:textId="77777777" w:rsidR="00F670CC" w:rsidRPr="009E5C13" w:rsidRDefault="00C74FD1">
      <w:pPr>
        <w:tabs>
          <w:tab w:val="left" w:pos="567"/>
        </w:tabs>
        <w:spacing w:line="259" w:lineRule="auto"/>
        <w:jc w:val="both"/>
        <w:textAlignment w:val="baseline"/>
        <w:rPr>
          <w:szCs w:val="24"/>
        </w:rPr>
      </w:pPr>
      <w:r w:rsidRPr="009E5C13">
        <w:rPr>
          <w:szCs w:val="24"/>
        </w:rPr>
        <w:t>22.3.2.9. Pirkėjas iš pirkimų priežiūrą atliekančių institucijų gauna nurodymą / rekomendaciją nutraukti Sutartį;</w:t>
      </w:r>
    </w:p>
    <w:p w14:paraId="04C85392" w14:textId="77777777" w:rsidR="00F670CC" w:rsidRPr="009E5C13" w:rsidRDefault="00C74FD1">
      <w:pPr>
        <w:tabs>
          <w:tab w:val="left" w:pos="567"/>
        </w:tabs>
        <w:spacing w:line="259" w:lineRule="auto"/>
        <w:jc w:val="both"/>
        <w:textAlignment w:val="baseline"/>
        <w:rPr>
          <w:szCs w:val="24"/>
        </w:rPr>
      </w:pPr>
      <w:r w:rsidRPr="009E5C13">
        <w:rPr>
          <w:szCs w:val="24"/>
        </w:rPr>
        <w:t>22.3.2.10. Tiekėjas nepratęsia arba nepateikia Sutarties įvykdymo užtikrinimo per Sutartyje nustatytą terminą;</w:t>
      </w:r>
    </w:p>
    <w:p w14:paraId="04C85393" w14:textId="77777777" w:rsidR="00F670CC" w:rsidRPr="009E5C13" w:rsidRDefault="00C74FD1">
      <w:pPr>
        <w:tabs>
          <w:tab w:val="left" w:pos="567"/>
        </w:tabs>
        <w:spacing w:line="259" w:lineRule="auto"/>
        <w:jc w:val="both"/>
        <w:textAlignment w:val="baseline"/>
        <w:rPr>
          <w:rFonts w:eastAsia="Arial"/>
          <w:szCs w:val="24"/>
        </w:rPr>
      </w:pPr>
      <w:r w:rsidRPr="009E5C13">
        <w:rPr>
          <w:szCs w:val="24"/>
        </w:rPr>
        <w:t>22.3.2.11.</w:t>
      </w:r>
      <w:r w:rsidRPr="009E5C13">
        <w:rPr>
          <w:rFonts w:eastAsia="Arial"/>
          <w:szCs w:val="24"/>
        </w:rPr>
        <w:t xml:space="preserve"> Tiekėjas atsisako pašalinti arba nepašalina Prekių trūkumų per Pirkėjo nustatytus protingus terminus;</w:t>
      </w:r>
    </w:p>
    <w:p w14:paraId="04C85394" w14:textId="77777777" w:rsidR="00F670CC" w:rsidRPr="009E5C13" w:rsidRDefault="00C74FD1">
      <w:pPr>
        <w:tabs>
          <w:tab w:val="left" w:pos="567"/>
        </w:tabs>
        <w:spacing w:line="259" w:lineRule="auto"/>
        <w:jc w:val="both"/>
        <w:textAlignment w:val="baseline"/>
        <w:rPr>
          <w:szCs w:val="24"/>
        </w:rPr>
      </w:pPr>
      <w:r w:rsidRPr="009E5C13">
        <w:rPr>
          <w:szCs w:val="24"/>
        </w:rPr>
        <w:t>22.3.2.12. Tiekėjas pažeidžia Sutartį arba įstatymus bei kitus teisės aktus ir per Pirkėjo rašytinėje pretenzijoje nurodytą terminą neištaiso pažeidimo.</w:t>
      </w:r>
    </w:p>
    <w:p w14:paraId="04C85395" w14:textId="77777777" w:rsidR="00F670CC" w:rsidRPr="009E5C13" w:rsidRDefault="00C74FD1">
      <w:pPr>
        <w:tabs>
          <w:tab w:val="left" w:pos="567"/>
        </w:tabs>
        <w:spacing w:line="259" w:lineRule="auto"/>
        <w:jc w:val="both"/>
        <w:textAlignment w:val="baseline"/>
        <w:rPr>
          <w:szCs w:val="24"/>
        </w:rPr>
      </w:pPr>
      <w:r w:rsidRPr="009E5C13">
        <w:rPr>
          <w:szCs w:val="24"/>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77777777" w:rsidR="00F670CC" w:rsidRPr="009E5C13" w:rsidRDefault="00C74FD1">
      <w:pPr>
        <w:tabs>
          <w:tab w:val="left" w:pos="567"/>
        </w:tabs>
        <w:spacing w:line="259" w:lineRule="auto"/>
        <w:jc w:val="both"/>
        <w:textAlignment w:val="baseline"/>
        <w:rPr>
          <w:szCs w:val="24"/>
        </w:rPr>
      </w:pPr>
      <w:r w:rsidRPr="009E5C13">
        <w:rPr>
          <w:szCs w:val="24"/>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77777777" w:rsidR="00F670CC" w:rsidRPr="009E5C13" w:rsidRDefault="00C74FD1">
      <w:pPr>
        <w:tabs>
          <w:tab w:val="left" w:pos="567"/>
        </w:tabs>
        <w:spacing w:line="259" w:lineRule="auto"/>
        <w:jc w:val="both"/>
        <w:textAlignment w:val="baseline"/>
        <w:rPr>
          <w:szCs w:val="24"/>
        </w:rPr>
      </w:pPr>
      <w:r w:rsidRPr="009E5C13">
        <w:rPr>
          <w:szCs w:val="24"/>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77777777" w:rsidR="00F670CC" w:rsidRPr="009E5C13" w:rsidRDefault="00C74FD1">
      <w:pPr>
        <w:tabs>
          <w:tab w:val="left" w:pos="567"/>
        </w:tabs>
        <w:spacing w:line="259" w:lineRule="auto"/>
        <w:jc w:val="both"/>
        <w:textAlignment w:val="baseline"/>
        <w:rPr>
          <w:szCs w:val="24"/>
        </w:rPr>
      </w:pPr>
      <w:r w:rsidRPr="009E5C13">
        <w:rPr>
          <w:szCs w:val="24"/>
        </w:rPr>
        <w:t>22.3.6. Pirkėjas turi teisę vienašališkai nutraukti Sutartį ir kitais Specialiosiose sąlygose (jei taikoma) ir įstatymuose bei kituose teisės aktuose įtvirtintais atvejais. </w:t>
      </w:r>
    </w:p>
    <w:p w14:paraId="04C85399" w14:textId="77777777" w:rsidR="00F670CC" w:rsidRPr="009E5C13" w:rsidRDefault="00C74FD1">
      <w:pPr>
        <w:tabs>
          <w:tab w:val="left" w:pos="567"/>
        </w:tabs>
        <w:spacing w:line="259" w:lineRule="auto"/>
        <w:jc w:val="both"/>
        <w:textAlignment w:val="baseline"/>
        <w:rPr>
          <w:szCs w:val="24"/>
        </w:rPr>
      </w:pPr>
      <w:r w:rsidRPr="009E5C13">
        <w:rPr>
          <w:szCs w:val="24"/>
        </w:rPr>
        <w:lastRenderedPageBreak/>
        <w:t>22.3.7. Sutartis laikoma nutraukta kitą dieną po to, kai pasibaigia įspėjimo apie Sutarties nutraukimą terminas.  </w:t>
      </w:r>
    </w:p>
    <w:p w14:paraId="04C8539A" w14:textId="77777777" w:rsidR="00F670CC" w:rsidRPr="009E5C13" w:rsidRDefault="00C74FD1">
      <w:pPr>
        <w:tabs>
          <w:tab w:val="left" w:pos="567"/>
        </w:tabs>
        <w:spacing w:line="259" w:lineRule="auto"/>
        <w:jc w:val="both"/>
        <w:textAlignment w:val="baseline"/>
        <w:rPr>
          <w:szCs w:val="24"/>
        </w:rPr>
      </w:pPr>
      <w:r w:rsidRPr="009E5C13">
        <w:rPr>
          <w:szCs w:val="24"/>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B" w14:textId="77777777" w:rsidR="00F670CC" w:rsidRPr="009E5C13" w:rsidRDefault="00F670CC">
      <w:pPr>
        <w:tabs>
          <w:tab w:val="left" w:pos="567"/>
        </w:tabs>
        <w:spacing w:line="259" w:lineRule="auto"/>
        <w:jc w:val="both"/>
        <w:textAlignment w:val="baseline"/>
        <w:rPr>
          <w:szCs w:val="24"/>
        </w:rPr>
      </w:pPr>
    </w:p>
    <w:p w14:paraId="04C8539C" w14:textId="77777777" w:rsidR="00F670CC" w:rsidRPr="009E5C13" w:rsidRDefault="00C74FD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9E5C13">
        <w:rPr>
          <w:rFonts w:eastAsia="Arial"/>
          <w:b/>
          <w:bCs/>
          <w:szCs w:val="24"/>
        </w:rPr>
        <w:t>22.3.</w:t>
      </w:r>
      <w:r w:rsidRPr="009E5C13">
        <w:rPr>
          <w:rFonts w:eastAsia="Arial"/>
          <w:b/>
          <w:bCs/>
          <w:szCs w:val="24"/>
        </w:rPr>
        <w:tab/>
        <w:t>Sutarties nutraukimas Tiekėjo iniciatyva</w:t>
      </w:r>
    </w:p>
    <w:p w14:paraId="04C8539D"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4C8539E" w14:textId="77777777" w:rsidR="00F670CC" w:rsidRPr="009E5C13" w:rsidRDefault="00C74FD1">
      <w:pPr>
        <w:tabs>
          <w:tab w:val="left" w:pos="567"/>
        </w:tabs>
        <w:spacing w:line="259" w:lineRule="auto"/>
        <w:jc w:val="both"/>
        <w:textAlignment w:val="baseline"/>
        <w:rPr>
          <w:szCs w:val="24"/>
        </w:rPr>
      </w:pPr>
      <w:r w:rsidRPr="009E5C13">
        <w:rPr>
          <w:szCs w:val="24"/>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4C8539F" w14:textId="77777777" w:rsidR="00F670CC" w:rsidRPr="009E5C13" w:rsidRDefault="00C74FD1">
      <w:pPr>
        <w:tabs>
          <w:tab w:val="left" w:pos="567"/>
        </w:tabs>
        <w:spacing w:line="259" w:lineRule="auto"/>
        <w:jc w:val="both"/>
        <w:textAlignment w:val="baseline"/>
        <w:rPr>
          <w:szCs w:val="24"/>
        </w:rPr>
      </w:pPr>
      <w:r w:rsidRPr="009E5C13">
        <w:rPr>
          <w:szCs w:val="24"/>
        </w:rPr>
        <w:t>22.4.2. Tiekėjas turi teisę vienašališkai nutraukti Sutartį, įspėjęs Pirkėją raštu prieš ne trumpesnį nei 10 (dešimties) dienų terminą, jeigu:</w:t>
      </w:r>
    </w:p>
    <w:p w14:paraId="04C853A0" w14:textId="77777777" w:rsidR="00F670CC" w:rsidRPr="009E5C13" w:rsidRDefault="00C74FD1">
      <w:pPr>
        <w:tabs>
          <w:tab w:val="left" w:pos="567"/>
        </w:tabs>
        <w:spacing w:line="259" w:lineRule="auto"/>
        <w:jc w:val="both"/>
        <w:textAlignment w:val="baseline"/>
        <w:rPr>
          <w:szCs w:val="24"/>
        </w:rPr>
      </w:pPr>
      <w:r w:rsidRPr="009E5C13">
        <w:rPr>
          <w:szCs w:val="24"/>
        </w:rPr>
        <w:t>22.4.2.1. Pirkėjui yra iškelta bankroto byla, pradėtas procesas dėl bankroto ne teismo tvarka, jis tampa nemokus arba yra nemokumo tikimybė, Pirkėjas sustabdo veiklą, arba kituose teisės aktuose numatyta tvarka susidaro analogiška situacija;</w:t>
      </w:r>
    </w:p>
    <w:p w14:paraId="04C853A1" w14:textId="77777777" w:rsidR="00F670CC" w:rsidRPr="009E5C13" w:rsidRDefault="00C74FD1">
      <w:pPr>
        <w:tabs>
          <w:tab w:val="left" w:pos="567"/>
        </w:tabs>
        <w:spacing w:line="259" w:lineRule="auto"/>
        <w:jc w:val="both"/>
        <w:textAlignment w:val="baseline"/>
        <w:rPr>
          <w:szCs w:val="24"/>
        </w:rPr>
      </w:pPr>
      <w:r w:rsidRPr="009E5C13">
        <w:rPr>
          <w:szCs w:val="24"/>
        </w:rPr>
        <w:t>22.4.2.2. Pirkėjas pažeidžia Sutartį arba įstatymus bei kitus teisės aktus ir per Tiekėjo rašytinėje pretenzijoje nurodytą terminą neištaiso pažeidimo. </w:t>
      </w:r>
    </w:p>
    <w:p w14:paraId="04C853A2" w14:textId="77777777" w:rsidR="00F670CC" w:rsidRPr="009E5C13" w:rsidRDefault="00C74FD1">
      <w:pPr>
        <w:tabs>
          <w:tab w:val="left" w:pos="567"/>
        </w:tabs>
        <w:spacing w:line="259" w:lineRule="auto"/>
        <w:jc w:val="both"/>
        <w:textAlignment w:val="baseline"/>
        <w:rPr>
          <w:szCs w:val="24"/>
        </w:rPr>
      </w:pPr>
      <w:r w:rsidRPr="009E5C13">
        <w:rPr>
          <w:szCs w:val="24"/>
        </w:rPr>
        <w:t>22.4.3. Jeigu 22.4.1. nurodytos aplinkybės yra susijusios tik su atskira dalimi arba atskiru Susitarimu, Tiekėjas turi teisę nutraukti Sutartį tik tos dalies atžvilgiu arba nutraukti tik tokį Susitarimą. </w:t>
      </w:r>
    </w:p>
    <w:p w14:paraId="04C853A3" w14:textId="77777777" w:rsidR="00F670CC" w:rsidRPr="009E5C13" w:rsidRDefault="00C74FD1">
      <w:pPr>
        <w:tabs>
          <w:tab w:val="left" w:pos="567"/>
        </w:tabs>
        <w:spacing w:line="259" w:lineRule="auto"/>
        <w:jc w:val="both"/>
        <w:textAlignment w:val="baseline"/>
        <w:rPr>
          <w:szCs w:val="24"/>
        </w:rPr>
      </w:pPr>
      <w:r w:rsidRPr="009E5C13">
        <w:rPr>
          <w:szCs w:val="24"/>
        </w:rPr>
        <w:t>22.4.4. Tiekėjas turi teisę vienašališkai nutraukti Sutartį ir kitais įstatymuose bei kituose teisės aktuose įtvirtintais atvejais. </w:t>
      </w:r>
    </w:p>
    <w:p w14:paraId="04C853A4" w14:textId="77777777" w:rsidR="00F670CC" w:rsidRPr="009E5C13" w:rsidRDefault="00C74FD1">
      <w:pPr>
        <w:tabs>
          <w:tab w:val="left" w:pos="567"/>
        </w:tabs>
        <w:spacing w:line="259" w:lineRule="auto"/>
        <w:jc w:val="both"/>
        <w:textAlignment w:val="baseline"/>
        <w:rPr>
          <w:szCs w:val="24"/>
        </w:rPr>
      </w:pPr>
      <w:r w:rsidRPr="009E5C13">
        <w:rPr>
          <w:szCs w:val="24"/>
        </w:rPr>
        <w:t>22.4.5. Sutartis laikoma nutraukta kitą dieną po to, kai pasibaigia įspėjimo apie Sutarties nutraukimą terminas. </w:t>
      </w:r>
    </w:p>
    <w:p w14:paraId="04C853A5" w14:textId="77777777" w:rsidR="00F670CC" w:rsidRPr="009E5C13" w:rsidRDefault="00C74FD1">
      <w:pPr>
        <w:tabs>
          <w:tab w:val="left" w:pos="567"/>
        </w:tabs>
        <w:spacing w:line="259" w:lineRule="auto"/>
        <w:jc w:val="both"/>
        <w:textAlignment w:val="baseline"/>
        <w:rPr>
          <w:szCs w:val="24"/>
        </w:rPr>
      </w:pPr>
      <w:r w:rsidRPr="009E5C13">
        <w:rPr>
          <w:szCs w:val="24"/>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6" w14:textId="77777777" w:rsidR="00F670CC" w:rsidRPr="009E5C13" w:rsidRDefault="00F670CC">
      <w:pPr>
        <w:tabs>
          <w:tab w:val="left" w:pos="567"/>
        </w:tabs>
        <w:spacing w:line="259" w:lineRule="auto"/>
        <w:jc w:val="both"/>
        <w:textAlignment w:val="baseline"/>
        <w:rPr>
          <w:szCs w:val="24"/>
        </w:rPr>
      </w:pPr>
    </w:p>
    <w:p w14:paraId="04C853A7" w14:textId="77777777" w:rsidR="00F670CC" w:rsidRPr="009E5C13" w:rsidRDefault="00C74F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22.4.</w:t>
      </w:r>
      <w:r w:rsidRPr="009E5C13">
        <w:rPr>
          <w:rFonts w:eastAsia="Arial"/>
          <w:b/>
          <w:bCs/>
          <w:szCs w:val="24"/>
        </w:rPr>
        <w:tab/>
      </w:r>
      <w:r w:rsidRPr="009E5C13">
        <w:rPr>
          <w:rFonts w:eastAsia="Arial"/>
          <w:b/>
          <w:szCs w:val="24"/>
        </w:rPr>
        <w:t>Šalių teisės ir pareigos Sutarties nutraukimo atveju</w:t>
      </w:r>
    </w:p>
    <w:p w14:paraId="04C853A8"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A9" w14:textId="77777777" w:rsidR="00F670CC" w:rsidRPr="009E5C13" w:rsidRDefault="00C74FD1">
      <w:pPr>
        <w:tabs>
          <w:tab w:val="left" w:pos="567"/>
        </w:tabs>
        <w:spacing w:line="259" w:lineRule="auto"/>
        <w:jc w:val="both"/>
        <w:textAlignment w:val="baseline"/>
        <w:rPr>
          <w:szCs w:val="24"/>
        </w:rPr>
      </w:pPr>
      <w:r w:rsidRPr="009E5C13">
        <w:rPr>
          <w:szCs w:val="24"/>
        </w:rPr>
        <w:t>22.5.1. Sutarties nutraukimas neturi įtakos ginčų nagrinėjimo tvarką nustatančių Sutarties sąlygų ir kitų Sutarties sąlygų, kurios pagal savo esmę lieka galioti ir po Sutarties nutraukimo, galiojimui. </w:t>
      </w:r>
    </w:p>
    <w:p w14:paraId="04C853AA" w14:textId="77777777" w:rsidR="00F670CC" w:rsidRPr="009E5C13" w:rsidRDefault="00C74FD1">
      <w:pPr>
        <w:tabs>
          <w:tab w:val="left" w:pos="567"/>
        </w:tabs>
        <w:spacing w:line="259" w:lineRule="auto"/>
        <w:jc w:val="both"/>
        <w:textAlignment w:val="baseline"/>
        <w:rPr>
          <w:szCs w:val="24"/>
        </w:rPr>
      </w:pPr>
      <w:r w:rsidRPr="009E5C13">
        <w:rPr>
          <w:szCs w:val="24"/>
        </w:rPr>
        <w:t>22.5.2. Nutraukus Sutartį, Šalys privalo: </w:t>
      </w:r>
    </w:p>
    <w:p w14:paraId="04C853AB" w14:textId="77777777" w:rsidR="00F670CC" w:rsidRPr="009E5C13" w:rsidRDefault="00C74FD1">
      <w:pPr>
        <w:tabs>
          <w:tab w:val="left" w:pos="567"/>
        </w:tabs>
        <w:spacing w:line="259" w:lineRule="auto"/>
        <w:jc w:val="both"/>
        <w:textAlignment w:val="baseline"/>
        <w:rPr>
          <w:szCs w:val="24"/>
        </w:rPr>
      </w:pPr>
      <w:r w:rsidRPr="009E5C13">
        <w:rPr>
          <w:szCs w:val="24"/>
        </w:rPr>
        <w:t>22.5.2.1. įsitikinti, jog iki Sutarties nutraukimo dienos pristatytos Prekės ir kiti atlikti veiksmai atitinka Sutarties reikalavimus ir Šalys dėl to viena kitai nebereikš pretenzijų; </w:t>
      </w:r>
    </w:p>
    <w:p w14:paraId="04C853AC" w14:textId="77777777" w:rsidR="00F670CC" w:rsidRPr="009E5C13" w:rsidRDefault="00C74FD1">
      <w:pPr>
        <w:tabs>
          <w:tab w:val="left" w:pos="567"/>
        </w:tabs>
        <w:spacing w:line="259" w:lineRule="auto"/>
        <w:jc w:val="both"/>
        <w:textAlignment w:val="baseline"/>
        <w:rPr>
          <w:szCs w:val="24"/>
        </w:rPr>
      </w:pPr>
      <w:r w:rsidRPr="009E5C13">
        <w:rPr>
          <w:szCs w:val="24"/>
        </w:rPr>
        <w:t>22.5.2.2. atsiskaityti už iki Sutarties nutraukimo pristatytas Prekes, atitinkančias Sutarties reikalavimus; </w:t>
      </w:r>
    </w:p>
    <w:p w14:paraId="04C853AD" w14:textId="77777777" w:rsidR="00F670CC" w:rsidRPr="009E5C13" w:rsidRDefault="00C74FD1">
      <w:pPr>
        <w:tabs>
          <w:tab w:val="left" w:pos="567"/>
        </w:tabs>
        <w:spacing w:line="259" w:lineRule="auto"/>
        <w:jc w:val="both"/>
        <w:textAlignment w:val="baseline"/>
        <w:rPr>
          <w:szCs w:val="24"/>
        </w:rPr>
      </w:pPr>
      <w:r w:rsidRPr="009E5C13">
        <w:rPr>
          <w:szCs w:val="24"/>
        </w:rPr>
        <w:t>22.5.2.3. per 10 (dešimt) dienų nuo pranešimo apie Sutarties nutraukimą gavimo dienos perduoti viena kitai visus dokumentus, kuriuos buvo būtina perduoti pagal Sutarties nuostatas. </w:t>
      </w:r>
    </w:p>
    <w:p w14:paraId="04C853AE" w14:textId="77777777" w:rsidR="00F670CC" w:rsidRPr="009E5C13" w:rsidRDefault="00F670CC">
      <w:pPr>
        <w:tabs>
          <w:tab w:val="left" w:pos="567"/>
        </w:tabs>
        <w:spacing w:line="259" w:lineRule="auto"/>
        <w:jc w:val="both"/>
        <w:textAlignment w:val="baseline"/>
        <w:rPr>
          <w:szCs w:val="24"/>
        </w:rPr>
      </w:pPr>
    </w:p>
    <w:p w14:paraId="04C853AF"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lastRenderedPageBreak/>
        <w:t>23.</w:t>
      </w:r>
      <w:r w:rsidRPr="009E5C13">
        <w:rPr>
          <w:rFonts w:eastAsia="Arial"/>
          <w:b/>
          <w:bCs/>
          <w:caps/>
          <w:szCs w:val="24"/>
        </w:rPr>
        <w:tab/>
      </w:r>
      <w:r w:rsidRPr="009E5C13">
        <w:rPr>
          <w:rFonts w:eastAsia="Arial"/>
          <w:b/>
          <w:caps/>
          <w:szCs w:val="24"/>
        </w:rPr>
        <w:t>PREKIŲ MODELIO AR GAMINTOJO KEITIMAS</w:t>
      </w:r>
    </w:p>
    <w:p w14:paraId="04C853B0"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B1" w14:textId="77777777" w:rsidR="00F670CC" w:rsidRPr="009E5C13" w:rsidRDefault="00C74FD1">
      <w:pPr>
        <w:spacing w:line="259" w:lineRule="auto"/>
        <w:jc w:val="both"/>
        <w:rPr>
          <w:szCs w:val="24"/>
        </w:rPr>
      </w:pPr>
      <w:r w:rsidRPr="00282043">
        <w:rPr>
          <w:rFonts w:eastAsia="Arial"/>
          <w:bCs/>
          <w:caps/>
          <w:szCs w:val="24"/>
        </w:rPr>
        <w:t>23.1.</w:t>
      </w:r>
      <w:r w:rsidRPr="009E5C13">
        <w:rPr>
          <w:rFonts w:eastAsia="Arial"/>
          <w:b/>
          <w:caps/>
          <w:szCs w:val="24"/>
        </w:rPr>
        <w:t xml:space="preserve"> </w:t>
      </w:r>
      <w:r w:rsidRPr="009E5C13">
        <w:rPr>
          <w:szCs w:val="24"/>
        </w:rPr>
        <w:t>Tiekėjas turi teisę keisti Prekių modelį ar gamintoją, jei yra visos toliau nurodytos sąlygos:</w:t>
      </w:r>
    </w:p>
    <w:p w14:paraId="04C853B2" w14:textId="77777777" w:rsidR="00F670CC" w:rsidRPr="009E5C13" w:rsidRDefault="00C74FD1">
      <w:pPr>
        <w:spacing w:line="259" w:lineRule="auto"/>
        <w:jc w:val="both"/>
        <w:rPr>
          <w:szCs w:val="24"/>
        </w:rPr>
      </w:pPr>
      <w:r w:rsidRPr="009E5C13">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9E5C13">
        <w:rPr>
          <w:szCs w:val="24"/>
          <w:vertAlign w:val="superscript"/>
        </w:rPr>
        <w:t xml:space="preserve">1 </w:t>
      </w:r>
      <w:r w:rsidRPr="009E5C13">
        <w:rPr>
          <w:szCs w:val="24"/>
        </w:rPr>
        <w:t>dalies nuostatų;</w:t>
      </w:r>
    </w:p>
    <w:p w14:paraId="04C853B3" w14:textId="77777777" w:rsidR="00F670CC" w:rsidRPr="009E5C13" w:rsidRDefault="00C74FD1">
      <w:pPr>
        <w:spacing w:line="259" w:lineRule="auto"/>
        <w:jc w:val="both"/>
        <w:rPr>
          <w:szCs w:val="24"/>
        </w:rPr>
      </w:pPr>
      <w:r w:rsidRPr="009E5C13">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9E5C13" w:rsidRDefault="00C74FD1">
      <w:pPr>
        <w:spacing w:line="259" w:lineRule="auto"/>
        <w:jc w:val="both"/>
        <w:rPr>
          <w:szCs w:val="24"/>
        </w:rPr>
      </w:pPr>
      <w:r w:rsidRPr="009E5C13">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5C13">
        <w:rPr>
          <w:szCs w:val="24"/>
          <w:shd w:val="clear" w:color="auto" w:fill="FFFFFF"/>
        </w:rPr>
        <w:t>ir lygiavertiškumo ar geresnės kokybės nei šiuo metu tiekiamos Prekės</w:t>
      </w:r>
      <w:r w:rsidRPr="009E5C13">
        <w:rPr>
          <w:szCs w:val="24"/>
        </w:rPr>
        <w:t>;</w:t>
      </w:r>
    </w:p>
    <w:p w14:paraId="04C853B5" w14:textId="77777777" w:rsidR="00F670CC" w:rsidRPr="009E5C13" w:rsidRDefault="00C74FD1">
      <w:pPr>
        <w:spacing w:line="259" w:lineRule="auto"/>
        <w:jc w:val="both"/>
        <w:rPr>
          <w:szCs w:val="24"/>
        </w:rPr>
      </w:pPr>
      <w:r w:rsidRPr="009E5C13">
        <w:rPr>
          <w:szCs w:val="24"/>
        </w:rPr>
        <w:t>23.1.4. Šalys sudarė rašytinį susitarimą prie Sutarties dėl Prekių keitimo.</w:t>
      </w:r>
    </w:p>
    <w:p w14:paraId="04C853B6"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9E5C13">
        <w:rPr>
          <w:szCs w:val="24"/>
        </w:rPr>
        <w:t xml:space="preserve">23.2. Šiame Bendrųjų sąlygų skyriuje nurodytu atveju Prekės turi būti pristatytos už ne didesnę nei pasiūlyme nurodytą kainą. </w:t>
      </w:r>
    </w:p>
    <w:p w14:paraId="04C853B7"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04C853B8"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bCs/>
          <w:caps/>
          <w:szCs w:val="24"/>
        </w:rPr>
        <w:t>24.</w:t>
      </w:r>
      <w:r w:rsidRPr="009E5C13">
        <w:rPr>
          <w:rFonts w:eastAsia="Arial"/>
          <w:b/>
          <w:bCs/>
          <w:caps/>
          <w:szCs w:val="24"/>
        </w:rPr>
        <w:tab/>
      </w:r>
      <w:r w:rsidRPr="009E5C13">
        <w:rPr>
          <w:rFonts w:eastAsia="Arial"/>
          <w:b/>
          <w:caps/>
          <w:szCs w:val="24"/>
        </w:rPr>
        <w:t>Bendravimo tvarka ir kalba</w:t>
      </w:r>
    </w:p>
    <w:p w14:paraId="04C853B9"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4C853BA" w14:textId="77777777" w:rsidR="00F670CC" w:rsidRPr="009E5C13" w:rsidRDefault="00C74FD1">
      <w:pPr>
        <w:tabs>
          <w:tab w:val="left" w:pos="567"/>
          <w:tab w:val="left" w:pos="851"/>
          <w:tab w:val="left" w:pos="992"/>
          <w:tab w:val="left" w:pos="1134"/>
        </w:tabs>
        <w:spacing w:line="259" w:lineRule="auto"/>
        <w:jc w:val="both"/>
        <w:rPr>
          <w:rFonts w:eastAsia="Arial"/>
          <w:szCs w:val="24"/>
          <w:shd w:val="clear" w:color="auto" w:fill="FFFFFF"/>
        </w:rPr>
      </w:pPr>
      <w:r w:rsidRPr="009E5C13">
        <w:rPr>
          <w:rFonts w:eastAsia="Arial"/>
          <w:szCs w:val="24"/>
        </w:rPr>
        <w:t>24.1.</w:t>
      </w:r>
      <w:r w:rsidRPr="009E5C13">
        <w:rPr>
          <w:rFonts w:eastAsia="Arial"/>
          <w:szCs w:val="24"/>
        </w:rPr>
        <w:tab/>
      </w:r>
      <w:r w:rsidRPr="009E5C13">
        <w:rPr>
          <w:rFonts w:eastAsia="Arial"/>
          <w:bCs/>
          <w:szCs w:val="24"/>
        </w:rPr>
        <w:t xml:space="preserve">Sutartis sudaroma lietuvių kalba. Jeigu Sutartis ar kuris nors ją sudarantis dokumentas sudaromas kita kalba arba išverčiamas į kitą kalbą, visais atvejais </w:t>
      </w:r>
      <w:r w:rsidRPr="009E5C13">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9E5C13" w:rsidRDefault="00C74FD1">
      <w:pPr>
        <w:widowControl w:val="0"/>
        <w:tabs>
          <w:tab w:val="left" w:pos="0"/>
          <w:tab w:val="left" w:pos="851"/>
          <w:tab w:val="left" w:pos="992"/>
          <w:tab w:val="left" w:pos="1134"/>
        </w:tabs>
        <w:spacing w:line="259" w:lineRule="auto"/>
        <w:jc w:val="both"/>
        <w:rPr>
          <w:rFonts w:eastAsia="Cambria"/>
          <w:szCs w:val="24"/>
        </w:rPr>
      </w:pPr>
      <w:r w:rsidRPr="009E5C13">
        <w:rPr>
          <w:rFonts w:eastAsia="Cambria"/>
          <w:szCs w:val="24"/>
        </w:rPr>
        <w:t>24.2. Tais atvejais, kai Sutartis ar</w:t>
      </w:r>
      <w:r w:rsidRPr="009E5C13">
        <w:rPr>
          <w:szCs w:val="24"/>
        </w:rPr>
        <w:t xml:space="preserve"> įstatymai bei kiti teisės aktai</w:t>
      </w:r>
      <w:r w:rsidRPr="009E5C13">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9E5C13" w:rsidRDefault="00C74FD1">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9E5C13" w:rsidRDefault="00C74FD1">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9E5C13" w:rsidRDefault="00C74FD1">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 xml:space="preserve">24.5. Jeigu pranešimas siunčiamas el. paštu, laikoma, kad Šalis jį gavo kitą darbo dieną. </w:t>
      </w:r>
    </w:p>
    <w:p w14:paraId="04C853BF" w14:textId="77777777" w:rsidR="00F670CC" w:rsidRPr="009E5C13" w:rsidRDefault="00C74FD1">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24.6. Jeigu pranešimas siunčiamas keliais skirtingais būdais, laikoma, kad gavėjas jį gavo tada, kai jis gavo pirmesnįjį pranešimą.</w:t>
      </w:r>
    </w:p>
    <w:p w14:paraId="04C853C0" w14:textId="77777777" w:rsidR="00F670CC" w:rsidRPr="009E5C13" w:rsidRDefault="00F670CC">
      <w:pPr>
        <w:widowControl w:val="0"/>
        <w:tabs>
          <w:tab w:val="left" w:pos="0"/>
          <w:tab w:val="left" w:pos="851"/>
          <w:tab w:val="left" w:pos="992"/>
          <w:tab w:val="left" w:pos="1134"/>
        </w:tabs>
        <w:spacing w:line="259" w:lineRule="auto"/>
        <w:jc w:val="both"/>
        <w:rPr>
          <w:rFonts w:eastAsia="Arial"/>
          <w:szCs w:val="24"/>
        </w:rPr>
      </w:pPr>
    </w:p>
    <w:p w14:paraId="04C853C1" w14:textId="77777777" w:rsidR="00F670CC" w:rsidRPr="009E5C13" w:rsidRDefault="00C74F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bCs/>
          <w:caps/>
          <w:szCs w:val="24"/>
        </w:rPr>
        <w:t>25.</w:t>
      </w:r>
      <w:r w:rsidRPr="009E5C13">
        <w:rPr>
          <w:rFonts w:eastAsia="Arial"/>
          <w:b/>
          <w:bCs/>
          <w:caps/>
          <w:szCs w:val="24"/>
        </w:rPr>
        <w:tab/>
      </w:r>
      <w:r w:rsidRPr="009E5C13">
        <w:rPr>
          <w:rFonts w:eastAsia="Arial"/>
          <w:b/>
          <w:caps/>
          <w:szCs w:val="24"/>
        </w:rPr>
        <w:t>Pretenzijos ir ginčų sprendimas</w:t>
      </w:r>
    </w:p>
    <w:p w14:paraId="04C853C2"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4C853C3" w14:textId="77777777" w:rsidR="00F670CC" w:rsidRPr="009E5C13" w:rsidRDefault="00C74FD1">
      <w:pPr>
        <w:widowControl w:val="0"/>
        <w:tabs>
          <w:tab w:val="left" w:pos="0"/>
          <w:tab w:val="left" w:pos="851"/>
          <w:tab w:val="left" w:pos="992"/>
          <w:tab w:val="left" w:pos="1134"/>
        </w:tabs>
        <w:spacing w:line="259" w:lineRule="auto"/>
        <w:jc w:val="both"/>
        <w:rPr>
          <w:rFonts w:eastAsia="Cambria"/>
          <w:szCs w:val="24"/>
        </w:rPr>
      </w:pPr>
      <w:r w:rsidRPr="009E5C1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9E5C13" w:rsidRDefault="00C74FD1">
      <w:pPr>
        <w:widowControl w:val="0"/>
        <w:tabs>
          <w:tab w:val="left" w:pos="0"/>
          <w:tab w:val="left" w:pos="142"/>
          <w:tab w:val="left" w:pos="851"/>
          <w:tab w:val="left" w:pos="992"/>
          <w:tab w:val="left" w:pos="1134"/>
        </w:tabs>
        <w:spacing w:line="259" w:lineRule="auto"/>
        <w:jc w:val="both"/>
        <w:rPr>
          <w:rFonts w:eastAsia="Cambria"/>
          <w:szCs w:val="24"/>
        </w:rPr>
      </w:pPr>
      <w:r w:rsidRPr="009E5C13">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9E5C13">
        <w:rPr>
          <w:szCs w:val="24"/>
        </w:rPr>
        <w:t xml:space="preserve"> </w:t>
      </w:r>
      <w:r w:rsidRPr="009E5C13">
        <w:rPr>
          <w:rFonts w:eastAsia="Cambria"/>
          <w:szCs w:val="24"/>
        </w:rPr>
        <w:t>Lietuvos Respublikos įstatymuose nustatyta tvarka.</w:t>
      </w:r>
    </w:p>
    <w:p w14:paraId="04C853CF" w14:textId="1DB55D95" w:rsidR="00F670CC" w:rsidRDefault="00C74FD1"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25.3. Kilę ginčai nesudaro pagrindo Šalims atsisakyti vykdyti savo prievoles pagal Sutartį.</w:t>
      </w:r>
    </w:p>
    <w:p w14:paraId="04C853D1" w14:textId="77777777" w:rsidR="00F670CC" w:rsidRPr="009E5C13" w:rsidRDefault="00F670CC">
      <w:pPr>
        <w:rPr>
          <w:szCs w:val="24"/>
        </w:rPr>
      </w:pPr>
    </w:p>
    <w:sectPr w:rsidR="00F670CC" w:rsidRPr="009E5C13" w:rsidSect="00E33BD9">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993"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E5BF3" w14:textId="77777777" w:rsidR="00F5496A" w:rsidRDefault="00F5496A">
      <w:pPr>
        <w:rPr>
          <w:sz w:val="20"/>
        </w:rPr>
      </w:pPr>
      <w:r>
        <w:rPr>
          <w:sz w:val="20"/>
        </w:rPr>
        <w:separator/>
      </w:r>
    </w:p>
  </w:endnote>
  <w:endnote w:type="continuationSeparator" w:id="0">
    <w:p w14:paraId="09AC3C8B" w14:textId="77777777" w:rsidR="00F5496A" w:rsidRDefault="00F5496A">
      <w:pPr>
        <w:rPr>
          <w:sz w:val="20"/>
        </w:rPr>
      </w:pPr>
      <w:r>
        <w:rPr>
          <w:sz w:val="20"/>
        </w:rPr>
        <w:continuationSeparator/>
      </w:r>
    </w:p>
  </w:endnote>
  <w:endnote w:type="continuationNotice" w:id="1">
    <w:p w14:paraId="780AA56F" w14:textId="77777777" w:rsidR="00F5496A" w:rsidRDefault="00F54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56FD" w14:textId="77777777" w:rsidR="00F670CC" w:rsidRDefault="00F670C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56FE" w14:textId="77777777" w:rsidR="00F670CC" w:rsidRDefault="00F670C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5700" w14:textId="77777777" w:rsidR="00F670CC" w:rsidRDefault="00F670C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41C84" w14:textId="77777777" w:rsidR="00F5496A" w:rsidRDefault="00F5496A">
      <w:pPr>
        <w:rPr>
          <w:sz w:val="20"/>
        </w:rPr>
      </w:pPr>
      <w:r>
        <w:rPr>
          <w:sz w:val="20"/>
        </w:rPr>
        <w:separator/>
      </w:r>
    </w:p>
  </w:footnote>
  <w:footnote w:type="continuationSeparator" w:id="0">
    <w:p w14:paraId="52B735D8" w14:textId="77777777" w:rsidR="00F5496A" w:rsidRDefault="00F5496A">
      <w:pPr>
        <w:rPr>
          <w:sz w:val="20"/>
        </w:rPr>
      </w:pPr>
      <w:r>
        <w:rPr>
          <w:sz w:val="20"/>
        </w:rPr>
        <w:continuationSeparator/>
      </w:r>
    </w:p>
  </w:footnote>
  <w:footnote w:type="continuationNotice" w:id="1">
    <w:p w14:paraId="70599729" w14:textId="77777777" w:rsidR="00F5496A" w:rsidRDefault="00F5496A"/>
  </w:footnote>
  <w:footnote w:id="2">
    <w:p w14:paraId="2E038ECE" w14:textId="77777777" w:rsidR="00123847" w:rsidRDefault="00123847" w:rsidP="00123847">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Daugiau informacijos galite rasti </w:t>
      </w:r>
      <w:r>
        <w:rPr>
          <w:rFonts w:ascii="Arial" w:eastAsia="Arial" w:hAnsi="Arial" w:cs="Arial"/>
          <w:color w:val="0563C1"/>
          <w:sz w:val="18"/>
          <w:szCs w:val="18"/>
          <w:u w:val="single"/>
        </w:rPr>
        <w:t>Sutarčių keitimo gairėse.</w:t>
      </w:r>
    </w:p>
  </w:footnote>
  <w:footnote w:id="3">
    <w:p w14:paraId="598A3439" w14:textId="77777777" w:rsidR="00123847" w:rsidRDefault="00123847" w:rsidP="00123847">
      <w:pPr>
        <w:tabs>
          <w:tab w:val="left" w:pos="567"/>
          <w:tab w:val="left" w:pos="851"/>
          <w:tab w:val="left" w:pos="992"/>
          <w:tab w:val="left" w:pos="1134"/>
        </w:tabs>
        <w:jc w:val="both"/>
        <w:rPr>
          <w:rFonts w:ascii="Arial" w:eastAsia="Arial" w:hAnsi="Arial" w:cs="Arial"/>
          <w:color w:val="4471C4"/>
          <w:sz w:val="18"/>
          <w:szCs w:val="18"/>
        </w:rPr>
      </w:pPr>
      <w:r w:rsidRPr="00423C81">
        <w:rPr>
          <w:rFonts w:ascii="Arial" w:eastAsia="Arial" w:hAnsi="Arial" w:cs="Arial"/>
          <w:sz w:val="18"/>
          <w:szCs w:val="18"/>
          <w:vertAlign w:val="superscript"/>
        </w:rPr>
        <w:footnoteRef/>
      </w:r>
      <w:r w:rsidRPr="00423C81">
        <w:rPr>
          <w:rFonts w:ascii="Arial" w:eastAsia="Arial" w:hAnsi="Arial" w:cs="Arial"/>
          <w:sz w:val="18"/>
          <w:szCs w:val="18"/>
        </w:rPr>
        <w:t xml:space="preserve"> </w:t>
      </w:r>
      <w:r w:rsidRPr="00423C81">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 w:id="4">
    <w:p w14:paraId="04C85701" w14:textId="77777777" w:rsidR="00F670CC" w:rsidRDefault="00C74FD1">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5">
    <w:p w14:paraId="04C85702" w14:textId="77777777" w:rsidR="00F670CC" w:rsidRDefault="00C74FD1">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56FA" w14:textId="77777777" w:rsidR="00F670CC" w:rsidRDefault="00F670CC">
    <w:pPr>
      <w:tabs>
        <w:tab w:val="center" w:pos="4680"/>
        <w:tab w:val="right" w:pos="9360"/>
      </w:tabs>
      <w:spacing w:after="160" w:line="259" w:lineRule="auto"/>
      <w:rPr>
        <w:kern w:val="2"/>
        <w:sz w:val="22"/>
        <w:szCs w:val="22"/>
        <w:lang w:val="en-US"/>
      </w:rPr>
    </w:pPr>
  </w:p>
  <w:p w14:paraId="04C856FB" w14:textId="77777777" w:rsidR="00F670CC" w:rsidRDefault="00F670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56FC" w14:textId="77777777" w:rsidR="00F670CC" w:rsidRDefault="00F670CC">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56FF" w14:textId="77777777" w:rsidR="00F670CC" w:rsidRDefault="00F670CC">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D5B"/>
    <w:rsid w:val="00013BE0"/>
    <w:rsid w:val="00046EE0"/>
    <w:rsid w:val="00071971"/>
    <w:rsid w:val="0008142E"/>
    <w:rsid w:val="00086223"/>
    <w:rsid w:val="00090DD6"/>
    <w:rsid w:val="000B311F"/>
    <w:rsid w:val="000C4A58"/>
    <w:rsid w:val="000F3C51"/>
    <w:rsid w:val="00103332"/>
    <w:rsid w:val="001109E8"/>
    <w:rsid w:val="001218DA"/>
    <w:rsid w:val="00123847"/>
    <w:rsid w:val="0012703F"/>
    <w:rsid w:val="00131A78"/>
    <w:rsid w:val="001340B5"/>
    <w:rsid w:val="00135E94"/>
    <w:rsid w:val="0014008A"/>
    <w:rsid w:val="001441CB"/>
    <w:rsid w:val="001576A5"/>
    <w:rsid w:val="00185105"/>
    <w:rsid w:val="001A28A5"/>
    <w:rsid w:val="001B17CF"/>
    <w:rsid w:val="001D6944"/>
    <w:rsid w:val="001F50B1"/>
    <w:rsid w:val="001F68A1"/>
    <w:rsid w:val="002054D0"/>
    <w:rsid w:val="00207264"/>
    <w:rsid w:val="00222026"/>
    <w:rsid w:val="002265B0"/>
    <w:rsid w:val="002303C5"/>
    <w:rsid w:val="00243453"/>
    <w:rsid w:val="0024443F"/>
    <w:rsid w:val="00247110"/>
    <w:rsid w:val="00252998"/>
    <w:rsid w:val="00282043"/>
    <w:rsid w:val="00283D98"/>
    <w:rsid w:val="002A05F7"/>
    <w:rsid w:val="002B0188"/>
    <w:rsid w:val="002B67D5"/>
    <w:rsid w:val="002D1D93"/>
    <w:rsid w:val="00302785"/>
    <w:rsid w:val="00306821"/>
    <w:rsid w:val="00313B5B"/>
    <w:rsid w:val="003176D4"/>
    <w:rsid w:val="00334744"/>
    <w:rsid w:val="003734F3"/>
    <w:rsid w:val="003915F2"/>
    <w:rsid w:val="00392CEA"/>
    <w:rsid w:val="003A1CAC"/>
    <w:rsid w:val="003A257C"/>
    <w:rsid w:val="003B122B"/>
    <w:rsid w:val="003C4A54"/>
    <w:rsid w:val="003C61DD"/>
    <w:rsid w:val="003E0A47"/>
    <w:rsid w:val="003F0E68"/>
    <w:rsid w:val="003F6656"/>
    <w:rsid w:val="004003CF"/>
    <w:rsid w:val="00411B7D"/>
    <w:rsid w:val="00423C81"/>
    <w:rsid w:val="004251AE"/>
    <w:rsid w:val="004414B8"/>
    <w:rsid w:val="00443453"/>
    <w:rsid w:val="00452589"/>
    <w:rsid w:val="00462E2B"/>
    <w:rsid w:val="00475693"/>
    <w:rsid w:val="00475EC3"/>
    <w:rsid w:val="00481E2A"/>
    <w:rsid w:val="00486FBD"/>
    <w:rsid w:val="0048750A"/>
    <w:rsid w:val="004A36D3"/>
    <w:rsid w:val="004A3706"/>
    <w:rsid w:val="004D6786"/>
    <w:rsid w:val="004D7652"/>
    <w:rsid w:val="00567168"/>
    <w:rsid w:val="00580DFB"/>
    <w:rsid w:val="00597096"/>
    <w:rsid w:val="00597FC7"/>
    <w:rsid w:val="005A1AF7"/>
    <w:rsid w:val="005B3AE3"/>
    <w:rsid w:val="005C2C97"/>
    <w:rsid w:val="005E23D1"/>
    <w:rsid w:val="005F5F54"/>
    <w:rsid w:val="0062412B"/>
    <w:rsid w:val="00627101"/>
    <w:rsid w:val="0064185F"/>
    <w:rsid w:val="006628E0"/>
    <w:rsid w:val="00664AD7"/>
    <w:rsid w:val="006934B4"/>
    <w:rsid w:val="006A18C4"/>
    <w:rsid w:val="006F251B"/>
    <w:rsid w:val="007268FD"/>
    <w:rsid w:val="00726C91"/>
    <w:rsid w:val="0073697B"/>
    <w:rsid w:val="00736BE8"/>
    <w:rsid w:val="007520E7"/>
    <w:rsid w:val="007578F9"/>
    <w:rsid w:val="00764F5F"/>
    <w:rsid w:val="00772A93"/>
    <w:rsid w:val="00777426"/>
    <w:rsid w:val="0078692B"/>
    <w:rsid w:val="00794FD8"/>
    <w:rsid w:val="007E5290"/>
    <w:rsid w:val="007F1599"/>
    <w:rsid w:val="008159B6"/>
    <w:rsid w:val="00826C28"/>
    <w:rsid w:val="00830552"/>
    <w:rsid w:val="00832A9D"/>
    <w:rsid w:val="00833E2C"/>
    <w:rsid w:val="008408CD"/>
    <w:rsid w:val="0084415A"/>
    <w:rsid w:val="0084452F"/>
    <w:rsid w:val="00851100"/>
    <w:rsid w:val="00872199"/>
    <w:rsid w:val="00893C91"/>
    <w:rsid w:val="008A2834"/>
    <w:rsid w:val="008D29E5"/>
    <w:rsid w:val="008E662E"/>
    <w:rsid w:val="008F0999"/>
    <w:rsid w:val="008F5B3D"/>
    <w:rsid w:val="00903CFA"/>
    <w:rsid w:val="00911450"/>
    <w:rsid w:val="009377A2"/>
    <w:rsid w:val="00951295"/>
    <w:rsid w:val="00972020"/>
    <w:rsid w:val="00977320"/>
    <w:rsid w:val="009A3662"/>
    <w:rsid w:val="009B45D9"/>
    <w:rsid w:val="009C5CDB"/>
    <w:rsid w:val="009C785A"/>
    <w:rsid w:val="009E5C13"/>
    <w:rsid w:val="00A006DE"/>
    <w:rsid w:val="00A07E0A"/>
    <w:rsid w:val="00A10DDE"/>
    <w:rsid w:val="00A375DF"/>
    <w:rsid w:val="00A44805"/>
    <w:rsid w:val="00A47592"/>
    <w:rsid w:val="00A536DF"/>
    <w:rsid w:val="00A82B20"/>
    <w:rsid w:val="00A95713"/>
    <w:rsid w:val="00B007F8"/>
    <w:rsid w:val="00B162CC"/>
    <w:rsid w:val="00B21621"/>
    <w:rsid w:val="00B34867"/>
    <w:rsid w:val="00B46C05"/>
    <w:rsid w:val="00B47A47"/>
    <w:rsid w:val="00B52414"/>
    <w:rsid w:val="00B6773B"/>
    <w:rsid w:val="00B735E3"/>
    <w:rsid w:val="00B94219"/>
    <w:rsid w:val="00BB36F2"/>
    <w:rsid w:val="00BC0154"/>
    <w:rsid w:val="00C01215"/>
    <w:rsid w:val="00C04DDF"/>
    <w:rsid w:val="00C36B5D"/>
    <w:rsid w:val="00C444FB"/>
    <w:rsid w:val="00C449BF"/>
    <w:rsid w:val="00C5117B"/>
    <w:rsid w:val="00C74FD1"/>
    <w:rsid w:val="00C90969"/>
    <w:rsid w:val="00C910CF"/>
    <w:rsid w:val="00CC2B69"/>
    <w:rsid w:val="00CC5D40"/>
    <w:rsid w:val="00CC7568"/>
    <w:rsid w:val="00CC7A7B"/>
    <w:rsid w:val="00CF0C36"/>
    <w:rsid w:val="00CF52D2"/>
    <w:rsid w:val="00D273E5"/>
    <w:rsid w:val="00D436C0"/>
    <w:rsid w:val="00D6479B"/>
    <w:rsid w:val="00D73660"/>
    <w:rsid w:val="00D76E4A"/>
    <w:rsid w:val="00D86347"/>
    <w:rsid w:val="00DA1C31"/>
    <w:rsid w:val="00DA2A8B"/>
    <w:rsid w:val="00DA4E0C"/>
    <w:rsid w:val="00DF2D38"/>
    <w:rsid w:val="00E178BE"/>
    <w:rsid w:val="00E23C6F"/>
    <w:rsid w:val="00E24614"/>
    <w:rsid w:val="00E25498"/>
    <w:rsid w:val="00E33BD9"/>
    <w:rsid w:val="00E42798"/>
    <w:rsid w:val="00E46EAE"/>
    <w:rsid w:val="00E57DDF"/>
    <w:rsid w:val="00E6131D"/>
    <w:rsid w:val="00E71EFF"/>
    <w:rsid w:val="00E74F46"/>
    <w:rsid w:val="00E853E7"/>
    <w:rsid w:val="00E869E4"/>
    <w:rsid w:val="00EA5412"/>
    <w:rsid w:val="00EA588A"/>
    <w:rsid w:val="00EB17B3"/>
    <w:rsid w:val="00EC1823"/>
    <w:rsid w:val="00ED2BE9"/>
    <w:rsid w:val="00ED5E4E"/>
    <w:rsid w:val="00EE24D1"/>
    <w:rsid w:val="00EE4FA0"/>
    <w:rsid w:val="00EE6B77"/>
    <w:rsid w:val="00F029C7"/>
    <w:rsid w:val="00F43838"/>
    <w:rsid w:val="00F45E62"/>
    <w:rsid w:val="00F511A6"/>
    <w:rsid w:val="00F52E39"/>
    <w:rsid w:val="00F5496A"/>
    <w:rsid w:val="00F573ED"/>
    <w:rsid w:val="00F632AC"/>
    <w:rsid w:val="00F63A85"/>
    <w:rsid w:val="00F643A5"/>
    <w:rsid w:val="00F670CC"/>
    <w:rsid w:val="00F87DA6"/>
    <w:rsid w:val="00FA0883"/>
    <w:rsid w:val="00FC7235"/>
    <w:rsid w:val="00FD0643"/>
    <w:rsid w:val="00FD2469"/>
    <w:rsid w:val="00FE0272"/>
    <w:rsid w:val="00FF6E1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E6B77"/>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E254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679R2016&amp;local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buhalterija@jurbarkopspc.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p@jurbarkopspc.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eur-lex.europa.eu/legal-content/LIT/TXT/?uri=CELEX:31995L0046&amp;locale=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30</Pages>
  <Words>57138</Words>
  <Characters>32570</Characters>
  <Application>Microsoft Office Word</Application>
  <DocSecurity>0</DocSecurity>
  <Lines>271</Lines>
  <Paragraphs>179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Jurbarko Poliklinika</cp:lastModifiedBy>
  <cp:revision>27</cp:revision>
  <cp:lastPrinted>2024-05-28T11:14:00Z</cp:lastPrinted>
  <dcterms:created xsi:type="dcterms:W3CDTF">2024-07-18T13:20:00Z</dcterms:created>
  <dcterms:modified xsi:type="dcterms:W3CDTF">2024-12-10T12:20:00Z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